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A6799" w:rsidRDefault="009A6799" w:rsidP="009A6799">
      <w:pPr>
        <w:tabs>
          <w:tab w:val="left" w:pos="7230"/>
        </w:tabs>
        <w:jc w:val="center"/>
        <w:rPr>
          <w:rFonts w:ascii="Century Gothic" w:hAnsi="Century Gothic"/>
          <w:b/>
          <w:color w:val="00489A"/>
          <w:sz w:val="56"/>
          <w:szCs w:val="120"/>
        </w:rPr>
      </w:pPr>
      <w:r w:rsidRPr="009A6799">
        <w:rPr>
          <w:rFonts w:ascii="Century Gothic" w:hAnsi="Century Gothic"/>
          <w:b/>
          <w:noProof/>
          <w:color w:val="00489A"/>
          <w:sz w:val="56"/>
          <w:szCs w:val="120"/>
          <w:lang w:eastAsia="fr-FR"/>
        </w:rPr>
        <mc:AlternateContent>
          <mc:Choice Requires="wps">
            <w:drawing>
              <wp:anchor distT="45720" distB="45720" distL="114300" distR="114300" simplePos="0" relativeHeight="251668480" behindDoc="0" locked="0" layoutInCell="1" allowOverlap="1" wp14:anchorId="2F6DB823" wp14:editId="1F3DE76A">
                <wp:simplePos x="0" y="0"/>
                <wp:positionH relativeFrom="margin">
                  <wp:align>center</wp:align>
                </wp:positionH>
                <wp:positionV relativeFrom="paragraph">
                  <wp:posOffset>4041526</wp:posOffset>
                </wp:positionV>
                <wp:extent cx="4537276" cy="1404620"/>
                <wp:effectExtent l="0" t="0" r="0" b="0"/>
                <wp:wrapNone/>
                <wp:docPr id="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276" cy="1404620"/>
                        </a:xfrm>
                        <a:prstGeom prst="rect">
                          <a:avLst/>
                        </a:prstGeom>
                        <a:noFill/>
                        <a:ln w="9525">
                          <a:noFill/>
                          <a:miter lim="800000"/>
                          <a:headEnd/>
                          <a:tailEnd/>
                        </a:ln>
                      </wps:spPr>
                      <wps:txbx>
                        <w:txbxContent>
                          <w:p w:rsidR="004134AF" w:rsidRPr="009A6799" w:rsidRDefault="004134AF" w:rsidP="009A6799">
                            <w:pPr>
                              <w:jc w:val="center"/>
                              <w:rPr>
                                <w:rFonts w:ascii="Century Gothic" w:hAnsi="Century Gothic"/>
                                <w:color w:val="FFFFFF" w:themeColor="background1"/>
                                <w:sz w:val="40"/>
                              </w:rPr>
                            </w:pPr>
                            <w:r w:rsidRPr="009A6799">
                              <w:rPr>
                                <w:rFonts w:ascii="Century Gothic" w:hAnsi="Century Gothic"/>
                                <w:color w:val="FFFFFF" w:themeColor="background1"/>
                                <w:sz w:val="40"/>
                              </w:rPr>
                              <w:t>Année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2F6DB823" id="_x0000_t202" coordsize="21600,21600" o:spt="202" path="m,l,21600r21600,l21600,xe">
                <v:stroke joinstyle="miter"/>
                <v:path gradientshapeok="t" o:connecttype="rect"/>
              </v:shapetype>
              <v:shape id="Zone de texte 2" o:spid="_x0000_s1026" type="#_x0000_t202" style="position:absolute;left:0;text-align:left;margin-left:0;margin-top:318.25pt;width:357.25pt;height:110.6pt;z-index:25166848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qdiEwIAAPkDAAAOAAAAZHJzL2Uyb0RvYy54bWysU02P2yAQvVfqf0DcGzuuk+xacVbb3aaq&#10;tP2Qtr30hjGOUYGhQGJnf30HnM1G7a2qDwg8M495bx7rm1ErchDOSzA1nc9ySoTh0Eqzq+n3b9s3&#10;V5T4wEzLFBhR06Pw9Gbz+tV6sJUooAfVCkcQxPhqsDXtQ7BVlnneC838DKwwGOzAaRbw6HZZ69iA&#10;6FplRZ4vswFcax1w4T3+vZ+CdJPwu07w8KXrvAhE1RR7C2l1aW3imm3WrNo5ZnvJT22wf+hCM2nw&#10;0jPUPQuM7J38C0pL7sBDF2YcdAZdJ7lIHJDNPP+DzWPPrEhcUBxvzzL5/wfLPx++OiLbmpYoj2Ea&#10;Z/QDJ0VaQYIYgyBF1GiwvsLUR4vJYXwHI8468fX2AfhPTwzc9czsxK1zMPSCtdjjPFZmF6UTjo8g&#10;zfAJWryL7QMkoLFzOgqIkhBEx2aO5/lgH4Tjz3LxdlWslpRwjM3LvFwWaYIZq57LrfPhgwBN4qam&#10;Dg2Q4NnhwYfYDqueU+JtBrZSqWQCZchQ0+tFsUgFFxEtA3pUSV3Tqzx+k2siy/emTcWBSTXt8QJl&#10;TrQj04lzGJsRE6MWDbRHFMDB5EV8O7jpwT1RMqAPa+p/7ZkTlKiPBkW8npdxMiEdysUKGRN3GWku&#10;I8xwhKppoGTa3oVk9sjV21sUeyuTDC+dnHpFfyV1Tm8hGvjynLJeXuzmNwAAAP//AwBQSwMEFAAG&#10;AAgAAAAhAG+ER4veAAAACAEAAA8AAABkcnMvZG93bnJldi54bWxMj8FOwzAQRO9I/IO1SNyo00KT&#10;Ko1TVagtR6BEnN14m0TEayt20/D3LCe4zWpWM2+KzWR7MeIQOkcK5rMEBFLtTEeNgupj/7ACEaIm&#10;o3tHqOAbA2zK25tC58Zd6R3HY2wEh1DItYI2Rp9LGeoWrQ4z55HYO7vB6sjn0Egz6CuH214ukiSV&#10;VnfEDa32+Nxi/XW8WAU++kP2Mry+bXf7Mak+D9Wia3ZK3d9N2zWIiFP8e4ZffEaHkplO7kImiF4B&#10;D4kK0sd0CYLtbP7E4qRgtcwykGUh/w8ofwAAAP//AwBQSwECLQAUAAYACAAAACEAtoM4kv4AAADh&#10;AQAAEwAAAAAAAAAAAAAAAAAAAAAAW0NvbnRlbnRfVHlwZXNdLnhtbFBLAQItABQABgAIAAAAIQA4&#10;/SH/1gAAAJQBAAALAAAAAAAAAAAAAAAAAC8BAABfcmVscy8ucmVsc1BLAQItABQABgAIAAAAIQBR&#10;CqdiEwIAAPkDAAAOAAAAAAAAAAAAAAAAAC4CAABkcnMvZTJvRG9jLnhtbFBLAQItABQABgAIAAAA&#10;IQBvhEeL3gAAAAgBAAAPAAAAAAAAAAAAAAAAAG0EAABkcnMvZG93bnJldi54bWxQSwUGAAAAAAQA&#10;BADzAAAAeAUAAAAA&#10;" filled="f" stroked="f">
                <v:textbox style="mso-fit-shape-to-text:t">
                  <w:txbxContent>
                    <w:p w:rsidR="004134AF" w:rsidRPr="009A6799" w:rsidRDefault="004134AF" w:rsidP="009A6799">
                      <w:pPr>
                        <w:jc w:val="center"/>
                        <w:rPr>
                          <w:rFonts w:ascii="Century Gothic" w:hAnsi="Century Gothic"/>
                          <w:color w:val="FFFFFF" w:themeColor="background1"/>
                          <w:sz w:val="40"/>
                        </w:rPr>
                      </w:pPr>
                      <w:r w:rsidRPr="009A6799">
                        <w:rPr>
                          <w:rFonts w:ascii="Century Gothic" w:hAnsi="Century Gothic"/>
                          <w:color w:val="FFFFFF" w:themeColor="background1"/>
                          <w:sz w:val="40"/>
                        </w:rPr>
                        <w:t>Année 2025</w:t>
                      </w:r>
                    </w:p>
                  </w:txbxContent>
                </v:textbox>
                <w10:wrap anchorx="margin"/>
              </v:shape>
            </w:pict>
          </mc:Fallback>
        </mc:AlternateContent>
      </w:r>
      <w:r w:rsidRPr="009A6799">
        <w:rPr>
          <w:rFonts w:ascii="Century Gothic" w:hAnsi="Century Gothic"/>
          <w:b/>
          <w:noProof/>
          <w:color w:val="00489A"/>
          <w:sz w:val="56"/>
          <w:szCs w:val="120"/>
          <w:lang w:eastAsia="fr-FR"/>
        </w:rPr>
        <mc:AlternateContent>
          <mc:Choice Requires="wps">
            <w:drawing>
              <wp:anchor distT="45720" distB="45720" distL="114300" distR="114300" simplePos="0" relativeHeight="251666432" behindDoc="0" locked="0" layoutInCell="1" allowOverlap="1">
                <wp:simplePos x="0" y="0"/>
                <wp:positionH relativeFrom="margin">
                  <wp:posOffset>1439280</wp:posOffset>
                </wp:positionH>
                <wp:positionV relativeFrom="paragraph">
                  <wp:posOffset>2791926</wp:posOffset>
                </wp:positionV>
                <wp:extent cx="4537276"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276" cy="1404620"/>
                        </a:xfrm>
                        <a:prstGeom prst="rect">
                          <a:avLst/>
                        </a:prstGeom>
                        <a:noFill/>
                        <a:ln w="9525">
                          <a:noFill/>
                          <a:miter lim="800000"/>
                          <a:headEnd/>
                          <a:tailEnd/>
                        </a:ln>
                      </wps:spPr>
                      <wps:txbx>
                        <w:txbxContent>
                          <w:p w:rsidR="004134AF" w:rsidRPr="009A6799" w:rsidRDefault="004134AF" w:rsidP="009A6799">
                            <w:pPr>
                              <w:jc w:val="center"/>
                              <w:rPr>
                                <w:rFonts w:ascii="Century Gothic" w:hAnsi="Century Gothic"/>
                                <w:b/>
                                <w:color w:val="FFFFFF" w:themeColor="background1"/>
                                <w:sz w:val="40"/>
                              </w:rPr>
                            </w:pPr>
                            <w:r w:rsidRPr="009A6799">
                              <w:rPr>
                                <w:rFonts w:ascii="Century Gothic" w:hAnsi="Century Gothic"/>
                                <w:b/>
                                <w:color w:val="FFFFFF" w:themeColor="background1"/>
                                <w:sz w:val="40"/>
                              </w:rPr>
                              <w:t>ALSH</w:t>
                            </w:r>
                            <w:r>
                              <w:rPr>
                                <w:rFonts w:ascii="Century Gothic" w:hAnsi="Century Gothic"/>
                                <w:b/>
                                <w:color w:val="FFFFFF" w:themeColor="background1"/>
                                <w:sz w:val="40"/>
                              </w:rPr>
                              <w:t xml:space="preserve"> SAINT MAXIMIN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id="_x0000_s1027" type="#_x0000_t202" style="position:absolute;left:0;text-align:left;margin-left:113.35pt;margin-top:219.85pt;width:357.2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8imFgIAAAEEAAAOAAAAZHJzL2Uyb0RvYy54bWysU02P2yAQvVfqf0DcG3/USXatOKvtblNV&#10;2n5I2156IxjHqMBQILGzv74Dzmaj9lbVBwQe5s28N4/VzagVOQjnJZiGFrOcEmE4tNLsGvr92+bN&#10;FSU+MNMyBUY09Cg8vVm/frUabC1K6EG1whEEMb4ebEP7EGydZZ73QjM/AysMBjtwmgU8ul3WOjYg&#10;ulZZmeeLbADXWgdceI9/76cgXSf8rhM8fOk6LwJRDcXeQlpdWrdxzdYrVu8cs73kpzbYP3ShmTRY&#10;9Ax1zwIjeyf/gtKSO/DQhRkHnUHXSS4SB2RT5H+weeyZFYkLiuPtWSb//2D558NXR2Tb0LJYUmKY&#10;xiH9wFGRVpAgxiBIGUUarK/x7qPF22F8ByMOOxH29gH4T08M3PXM7MStczD0grXYZBEzs4vUCcdH&#10;kO3wCVqsxfYBEtDYOR0VRE0IouOwjucBYR+E489q/nZZLheUcIwVVV4tyjTCjNXP6db58EGAJnHT&#10;UIcOSPDs8OBDbIfVz1diNQMbqVRygTJkaOj1vJynhIuIlgFNqqRu6FUev8k2keV706bkwKSa9lhA&#10;mRPtyHTiHMbtmGROmkRJttAeUQcHkyfxDeGmB/dEyYB+bKj/tWdOUKI+GtTyuqiqaOB0qOZLJE7c&#10;ZWR7GWGGI1RDAyXT9i4k00fK3t6i5huZ1Hjp5NQy+iyJdHoT0ciX53Tr5eWufwMAAP//AwBQSwME&#10;FAAGAAgAAAAhAKXfTRTgAAAACwEAAA8AAABkcnMvZG93bnJldi54bWxMj8tOwzAQRfdI/IM1SOyo&#10;XVOlJGRSVagtS6BErN3YJBHxQ7Gbhr9nWMFuRnN059xyM9uBTWaMvXcIy4UAZlzjde9ahPp9f/cA&#10;LCbltBq8MwjfJsKmur4qVaH9xb2Z6ZhaRiEuFgqhSykUnMemM1bFhQ/G0e3Tj1YlWseW61FdKNwO&#10;XAqRcat6Rx86FcxTZ5qv49kihBQO6+fx5XW720+i/jjUsm93iLc38/YRWDJz+oPhV5/UoSKnkz87&#10;HdmAIGW2JhRhdZ/TQES+WkpgJ4QsEznwquT/O1Q/AAAA//8DAFBLAQItABQABgAIAAAAIQC2gziS&#10;/gAAAOEBAAATAAAAAAAAAAAAAAAAAAAAAABbQ29udGVudF9UeXBlc10ueG1sUEsBAi0AFAAGAAgA&#10;AAAhADj9If/WAAAAlAEAAAsAAAAAAAAAAAAAAAAALwEAAF9yZWxzLy5yZWxzUEsBAi0AFAAGAAgA&#10;AAAhADQnyKYWAgAAAQQAAA4AAAAAAAAAAAAAAAAALgIAAGRycy9lMm9Eb2MueG1sUEsBAi0AFAAG&#10;AAgAAAAhAKXfTRTgAAAACwEAAA8AAAAAAAAAAAAAAAAAcAQAAGRycy9kb3ducmV2LnhtbFBLBQYA&#10;AAAABAAEAPMAAAB9BQAAAAA=&#10;" filled="f" stroked="f">
                <v:textbox style="mso-fit-shape-to-text:t">
                  <w:txbxContent>
                    <w:p w:rsidR="004134AF" w:rsidRPr="009A6799" w:rsidRDefault="004134AF" w:rsidP="009A6799">
                      <w:pPr>
                        <w:jc w:val="center"/>
                        <w:rPr>
                          <w:rFonts w:ascii="Century Gothic" w:hAnsi="Century Gothic"/>
                          <w:b/>
                          <w:color w:val="FFFFFF" w:themeColor="background1"/>
                          <w:sz w:val="40"/>
                        </w:rPr>
                      </w:pPr>
                      <w:r w:rsidRPr="009A6799">
                        <w:rPr>
                          <w:rFonts w:ascii="Century Gothic" w:hAnsi="Century Gothic"/>
                          <w:b/>
                          <w:color w:val="FFFFFF" w:themeColor="background1"/>
                          <w:sz w:val="40"/>
                        </w:rPr>
                        <w:t>ALSH</w:t>
                      </w:r>
                      <w:r>
                        <w:rPr>
                          <w:rFonts w:ascii="Century Gothic" w:hAnsi="Century Gothic"/>
                          <w:b/>
                          <w:color w:val="FFFFFF" w:themeColor="background1"/>
                          <w:sz w:val="40"/>
                        </w:rPr>
                        <w:t xml:space="preserve"> SAINT MAXIMIN</w:t>
                      </w:r>
                    </w:p>
                  </w:txbxContent>
                </v:textbox>
                <w10:wrap anchorx="margin"/>
              </v:shape>
            </w:pict>
          </mc:Fallback>
        </mc:AlternateContent>
      </w:r>
      <w:r>
        <w:rPr>
          <w:rFonts w:ascii="Century Gothic" w:hAnsi="Century Gothic"/>
          <w:b/>
          <w:noProof/>
          <w:sz w:val="120"/>
          <w:szCs w:val="120"/>
          <w:lang w:eastAsia="fr-FR"/>
        </w:rPr>
        <w:drawing>
          <wp:anchor distT="0" distB="0" distL="114300" distR="114300" simplePos="0" relativeHeight="251662336" behindDoc="0" locked="0" layoutInCell="1" allowOverlap="1" wp14:anchorId="2E732E07" wp14:editId="13B98588">
            <wp:simplePos x="0" y="0"/>
            <wp:positionH relativeFrom="margin">
              <wp:posOffset>6179812</wp:posOffset>
            </wp:positionH>
            <wp:positionV relativeFrom="paragraph">
              <wp:posOffset>9411873</wp:posOffset>
            </wp:positionV>
            <wp:extent cx="694224" cy="694224"/>
            <wp:effectExtent l="0" t="0" r="0" b="0"/>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CA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4224" cy="694224"/>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noProof/>
          <w:color w:val="00489A"/>
          <w:sz w:val="56"/>
          <w:szCs w:val="120"/>
          <w:lang w:eastAsia="fr-FR"/>
        </w:rPr>
        <w:drawing>
          <wp:anchor distT="0" distB="0" distL="114300" distR="114300" simplePos="0" relativeHeight="251664384" behindDoc="0" locked="0" layoutInCell="1" allowOverlap="1" wp14:anchorId="210A5F5A" wp14:editId="25F8BC77">
            <wp:simplePos x="0" y="0"/>
            <wp:positionH relativeFrom="margin">
              <wp:align>center</wp:align>
            </wp:positionH>
            <wp:positionV relativeFrom="paragraph">
              <wp:posOffset>9342594</wp:posOffset>
            </wp:positionV>
            <wp:extent cx="2932599" cy="879676"/>
            <wp:effectExtent l="0" t="0" r="1270" b="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2018-Gresi-bandea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2599" cy="879676"/>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noProof/>
          <w:color w:val="00489A"/>
          <w:sz w:val="56"/>
          <w:szCs w:val="120"/>
          <w:lang w:eastAsia="fr-FR"/>
        </w:rPr>
        <w:drawing>
          <wp:inline distT="0" distB="0" distL="0" distR="0">
            <wp:extent cx="6979285" cy="9410218"/>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age de garde.png"/>
                    <pic:cNvPicPr/>
                  </pic:nvPicPr>
                  <pic:blipFill rotWithShape="1">
                    <a:blip r:embed="rId9" cstate="print">
                      <a:extLst>
                        <a:ext uri="{28A0092B-C50C-407E-A947-70E740481C1C}">
                          <a14:useLocalDpi xmlns:a14="http://schemas.microsoft.com/office/drawing/2010/main" val="0"/>
                        </a:ext>
                      </a:extLst>
                    </a:blip>
                    <a:srcRect b="8300"/>
                    <a:stretch/>
                  </pic:blipFill>
                  <pic:spPr bwMode="auto">
                    <a:xfrm>
                      <a:off x="0" y="0"/>
                      <a:ext cx="6993780" cy="9429762"/>
                    </a:xfrm>
                    <a:prstGeom prst="rect">
                      <a:avLst/>
                    </a:prstGeom>
                    <a:ln>
                      <a:noFill/>
                    </a:ln>
                    <a:extLst>
                      <a:ext uri="{53640926-AAD7-44D8-BBD7-CCE9431645EC}">
                        <a14:shadowObscured xmlns:a14="http://schemas.microsoft.com/office/drawing/2010/main"/>
                      </a:ext>
                    </a:extLst>
                  </pic:spPr>
                </pic:pic>
              </a:graphicData>
            </a:graphic>
          </wp:inline>
        </w:drawing>
      </w:r>
    </w:p>
    <w:p w:rsidR="009A6799" w:rsidRDefault="009A6799">
      <w:pPr>
        <w:rPr>
          <w:rFonts w:ascii="Century Gothic" w:hAnsi="Century Gothic"/>
          <w:b/>
          <w:color w:val="00489A"/>
          <w:sz w:val="56"/>
          <w:szCs w:val="120"/>
        </w:rPr>
      </w:pPr>
    </w:p>
    <w:p w:rsidR="009A6799" w:rsidRDefault="009A6799">
      <w:pPr>
        <w:rPr>
          <w:rFonts w:ascii="Century Gothic" w:hAnsi="Century Gothic"/>
          <w:b/>
          <w:color w:val="00489A"/>
          <w:sz w:val="56"/>
          <w:szCs w:val="120"/>
        </w:rPr>
      </w:pPr>
      <w:r>
        <w:rPr>
          <w:rFonts w:ascii="Century Gothic" w:hAnsi="Century Gothic"/>
          <w:b/>
          <w:noProof/>
          <w:color w:val="00489A"/>
          <w:sz w:val="56"/>
          <w:szCs w:val="120"/>
          <w:lang w:eastAsia="fr-FR"/>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379175</wp:posOffset>
                </wp:positionV>
                <wp:extent cx="2303362" cy="625033"/>
                <wp:effectExtent l="0" t="0" r="20955" b="22860"/>
                <wp:wrapNone/>
                <wp:docPr id="41" name="Rectangle 41"/>
                <wp:cNvGraphicFramePr/>
                <a:graphic xmlns:a="http://schemas.openxmlformats.org/drawingml/2006/main">
                  <a:graphicData uri="http://schemas.microsoft.com/office/word/2010/wordprocessingShape">
                    <wps:wsp>
                      <wps:cNvSpPr/>
                      <wps:spPr>
                        <a:xfrm>
                          <a:off x="0" y="0"/>
                          <a:ext cx="2303362" cy="625033"/>
                        </a:xfrm>
                        <a:prstGeom prst="rect">
                          <a:avLst/>
                        </a:prstGeom>
                        <a:solidFill>
                          <a:srgbClr val="00489A"/>
                        </a:solidFill>
                      </wps:spPr>
                      <wps:style>
                        <a:lnRef idx="2">
                          <a:schemeClr val="accent1">
                            <a:shade val="50000"/>
                          </a:schemeClr>
                        </a:lnRef>
                        <a:fillRef idx="1">
                          <a:schemeClr val="accent1"/>
                        </a:fillRef>
                        <a:effectRef idx="0">
                          <a:schemeClr val="accent1"/>
                        </a:effectRef>
                        <a:fontRef idx="minor">
                          <a:schemeClr val="lt1"/>
                        </a:fontRef>
                      </wps:style>
                      <wps:txbx>
                        <w:txbxContent>
                          <w:p w:rsidR="004134AF" w:rsidRPr="009A6799" w:rsidRDefault="004134AF" w:rsidP="009A6799">
                            <w:pPr>
                              <w:jc w:val="center"/>
                              <w:rPr>
                                <w:rFonts w:ascii="Century Gothic" w:hAnsi="Century Gothic"/>
                                <w:b/>
                                <w:sz w:val="56"/>
                              </w:rPr>
                            </w:pPr>
                            <w:r w:rsidRPr="009A6799">
                              <w:rPr>
                                <w:rFonts w:ascii="Century Gothic" w:hAnsi="Century Gothic"/>
                                <w:b/>
                                <w:sz w:val="56"/>
                              </w:rPr>
                              <w:t>SOMMAIRE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id="Rectangle 41" o:spid="_x0000_s1028" style="position:absolute;margin-left:0;margin-top:29.85pt;width:181.35pt;height:49.2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iblAIAAIEFAAAOAAAAZHJzL2Uyb0RvYy54bWysVEtPGzEQvlfqf7B8L7tZAoWIDYpAVJUQ&#10;REDF2fHa2ZVsj2s72U1/fcfeBxFFPVTNwfF4Zr557Ddzdd1pRfbC+QZMSWcnOSXCcKgasy3pj5e7&#10;LxeU+MBMxRQYUdKD8PR6+fnTVWsXooAaVCUcQRDjF60taR2CXWSZ57XQzJ+AFQaVEpxmAUW3zSrH&#10;WkTXKivy/DxrwVXWARfe4+ttr6TLhC+l4OFRSi8CUSXF3EI6XTo38cyWV2yxdczWDR/SYP+QhWaN&#10;waAT1C0LjOxc8weUbrgDDzKccNAZSNlwkWrAamb5u2qea2ZFqgWb4+3UJv//YPnDfu1IU5V0PqPE&#10;MI3f6Am7xsxWCYJv2KDW+gXaPdu1GySP11htJ52O/1gH6VJTD1NTRRcIx8fiND89PS8o4ag7L85Q&#10;iqDZm7d1PnwToEm8lNRh+NRLtr/3oTcdTWIwD6qp7hqlkuC2mxvlyJ7FD5zPLy5XA/qRWRYr6HNO&#10;t3BQIjor8yQkFh+zTBET7cSExzgXJsx6Vc0q0Yc5y/E3RolEjR6pogQYkSWmN2EPAKNlDzJi9/UN&#10;9tFVJNZOzvnfEuudJ48UGUyYnHVjwH0EoLCqIXJvj+kftSZeQ7fpEjGKaBlfNlAdkCwO+inylt81&#10;+MXumQ9r5nBscMBwFYRHPKSCtqQw3Cipwf366D3aI5tRS0mLY1hS/3PHnKBEfTfI88vZfB7nNgnz&#10;s68FCu5YsznWmJ2+ASQCUhmzS9doH9R4lQ70K26MVYyKKmY4xi4pD24UbkK/HnDncLFaJTOcVcvC&#10;vXm2PILHPkdGvnSvzNmBtgEJ/wDjyLLFO/b2ttHTwGoXQDaJ2m99Hb4Aznmi0rCT4iI5lpPV2+Zc&#10;/gYAAP//AwBQSwMEFAAGAAgAAAAhAOBUSB3cAAAABwEAAA8AAABkcnMvZG93bnJldi54bWxMj81O&#10;wzAQhO9IvIO1SNyo01YtbRqnqkBcekC08ABuvMRR7XUUOz99e5YT3GY1o5lvi/3knRiwi00gBfNZ&#10;BgKpCqahWsHX59vTBkRMmox2gVDBDSPsy/u7QucmjHTC4ZxqwSUUc63AptTmUsbKotdxFlok9r5D&#10;53Xis6ul6fTI5d7JRZatpdcN8YLVLb5YrK7n3isINyu3/vWE/uM4NIfjsndjfFfq8WE67EAknNJf&#10;GH7xGR1KZrqEnkwUTgE/khSsts8g2F2uFywuHFtt5iDLQv7nL38AAAD//wMAUEsBAi0AFAAGAAgA&#10;AAAhALaDOJL+AAAA4QEAABMAAAAAAAAAAAAAAAAAAAAAAFtDb250ZW50X1R5cGVzXS54bWxQSwEC&#10;LQAUAAYACAAAACEAOP0h/9YAAACUAQAACwAAAAAAAAAAAAAAAAAvAQAAX3JlbHMvLnJlbHNQSwEC&#10;LQAUAAYACAAAACEAUpj4m5QCAACBBQAADgAAAAAAAAAAAAAAAAAuAgAAZHJzL2Uyb0RvYy54bWxQ&#10;SwECLQAUAAYACAAAACEA4FRIHdwAAAAHAQAADwAAAAAAAAAAAAAAAADuBAAAZHJzL2Rvd25yZXYu&#10;eG1sUEsFBgAAAAAEAAQA8wAAAPcFAAAAAA==&#10;" fillcolor="#00489a" strokecolor="#1f4d78 [1604]" strokeweight="1pt">
                <v:textbox>
                  <w:txbxContent>
                    <w:p w:rsidR="004134AF" w:rsidRPr="009A6799" w:rsidRDefault="004134AF" w:rsidP="009A6799">
                      <w:pPr>
                        <w:jc w:val="center"/>
                        <w:rPr>
                          <w:rFonts w:ascii="Century Gothic" w:hAnsi="Century Gothic"/>
                          <w:b/>
                          <w:sz w:val="56"/>
                        </w:rPr>
                      </w:pPr>
                      <w:r w:rsidRPr="009A6799">
                        <w:rPr>
                          <w:rFonts w:ascii="Century Gothic" w:hAnsi="Century Gothic"/>
                          <w:b/>
                          <w:sz w:val="56"/>
                        </w:rPr>
                        <w:t>SOMMAIRE</w:t>
                      </w:r>
                    </w:p>
                  </w:txbxContent>
                </v:textbox>
                <w10:wrap anchorx="margin"/>
              </v:rect>
            </w:pict>
          </mc:Fallback>
        </mc:AlternateContent>
      </w:r>
    </w:p>
    <w:p w:rsidR="009A6799" w:rsidRDefault="009A6799" w:rsidP="009A6799">
      <w:pPr>
        <w:jc w:val="center"/>
        <w:rPr>
          <w:rFonts w:ascii="Century Gothic" w:hAnsi="Century Gothic"/>
          <w:b/>
          <w:color w:val="00489A"/>
          <w:sz w:val="56"/>
          <w:szCs w:val="120"/>
        </w:rPr>
      </w:pPr>
    </w:p>
    <w:p w:rsidR="009A6799" w:rsidRDefault="009A6799" w:rsidP="009A6799">
      <w:pPr>
        <w:jc w:val="center"/>
        <w:rPr>
          <w:rFonts w:ascii="Century Gothic" w:hAnsi="Century Gothic"/>
          <w:b/>
          <w:color w:val="00489A"/>
          <w:sz w:val="56"/>
          <w:szCs w:val="120"/>
        </w:rPr>
      </w:pPr>
      <w:r>
        <w:rPr>
          <w:rFonts w:ascii="Century Gothic" w:hAnsi="Century Gothic"/>
          <w:b/>
          <w:noProof/>
          <w:color w:val="00489A"/>
          <w:sz w:val="56"/>
          <w:szCs w:val="120"/>
          <w:lang w:eastAsia="fr-FR"/>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183949</wp:posOffset>
                </wp:positionV>
                <wp:extent cx="720000" cy="11574"/>
                <wp:effectExtent l="19050" t="19050" r="23495" b="26670"/>
                <wp:wrapNone/>
                <wp:docPr id="42" name="Connecteur droit 42"/>
                <wp:cNvGraphicFramePr/>
                <a:graphic xmlns:a="http://schemas.openxmlformats.org/drawingml/2006/main">
                  <a:graphicData uri="http://schemas.microsoft.com/office/word/2010/wordprocessingShape">
                    <wps:wsp>
                      <wps:cNvCnPr/>
                      <wps:spPr>
                        <a:xfrm flipV="1">
                          <a:off x="0" y="0"/>
                          <a:ext cx="720000" cy="11574"/>
                        </a:xfrm>
                        <a:prstGeom prst="line">
                          <a:avLst/>
                        </a:prstGeom>
                        <a:ln w="38100">
                          <a:solidFill>
                            <a:srgbClr val="00489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0DE2AF7D" id="Connecteur droit 42" o:spid="_x0000_s1026" style="position:absolute;flip:y;z-index:2516705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4.5pt" to="56.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sF6QEAABsEAAAOAAAAZHJzL2Uyb0RvYy54bWysU02PEzEMvSPxH6Lc6cyUwpZRpyvU1XJB&#10;sOLrnmacNlK+5GQ77b/HyUyHBcQBxCWKY/vZ79nZ3J6tYSfAqL3reLOoOQMnfa/doeNfv9y/WHMW&#10;k3C9MN5Bxy8Q+e32+bPNEFpY+qM3PSAjEBfbIXT8mFJoqyrKI1gRFz6AI6fyaEUiEw9Vj2IgdGuq&#10;ZV2/rgaPfUAvIUZ6vRudfFvwlQKZPioVITHTceotlRPLuc9ntd2I9oAiHLWc2hD/0IUV2lHRGepO&#10;JMEeUf8GZbVEH71KC+lt5ZXSEgoHYtPUv7D5fBQBChcSJ4ZZpvj/YOWH0wMy3Xd8teTMCUsz2nnn&#10;SDh4RNaj14mRi3QaQmwpfOcecLJieMBM+qzQMmV0+EYrUGQgYuxcVL7MKsM5MUmPNzS3mmYhydU0&#10;r25WGbwaUTJawJjegbcsXzputMsaiFac3sc0hl5D8rNxbOj4y3VDmNmO3uj+XhtTDDzsdwbZSeT5&#10;16v1m7dTtSdhVNs4aiETHCmVW7oYGAt8AkUSUesjubKcMMMKKcGlZsI1jqJzmqIW5sSptbzVf0qc&#10;4nMqlMX9m+Q5o1T2Ls3JVjuPozA/V0/na8tqjL8qMPLOEux9fynDLtLQBpY5Tb8lr/hTu6T/+NPb&#10;7wAAAP//AwBQSwMEFAAGAAgAAAAhABRy343bAAAABgEAAA8AAABkcnMvZG93bnJldi54bWxMj8FO&#10;wzAQRO9I/IO1SNyo0zaibZpNBRX5AFo4cNvGSxI1Xkex24S/xz3BaTWa0czbfDfZTl158K0ThPks&#10;AcVSOdNKjfBxLJ/WoHwgMdQ5YYQf9rAr7u9yyowb5Z2vh1CrWCI+I4QmhD7T2lcNW/Iz17NE79sN&#10;lkKUQ63NQGMst51eJMmzttRKXGio533D1flwsQhl+RXGVfr61n+OpG2/Sc1q7xAfH6aXLajAU/gL&#10;ww0/okMRmU7uIsarDiE+EhAWm3hv7nyZgjohLJM16CLX//GLXwAAAP//AwBQSwECLQAUAAYACAAA&#10;ACEAtoM4kv4AAADhAQAAEwAAAAAAAAAAAAAAAAAAAAAAW0NvbnRlbnRfVHlwZXNdLnhtbFBLAQIt&#10;ABQABgAIAAAAIQA4/SH/1gAAAJQBAAALAAAAAAAAAAAAAAAAAC8BAABfcmVscy8ucmVsc1BLAQIt&#10;ABQABgAIAAAAIQCHBrsF6QEAABsEAAAOAAAAAAAAAAAAAAAAAC4CAABkcnMvZTJvRG9jLnhtbFBL&#10;AQItABQABgAIAAAAIQAUct+N2wAAAAYBAAAPAAAAAAAAAAAAAAAAAEMEAABkcnMvZG93bnJldi54&#10;bWxQSwUGAAAAAAQABADzAAAASwUAAAAA&#10;" strokecolor="#00489a" strokeweight="3pt">
                <v:stroke joinstyle="miter"/>
                <w10:wrap anchorx="margin"/>
              </v:line>
            </w:pict>
          </mc:Fallback>
        </mc:AlternateContent>
      </w:r>
    </w:p>
    <w:p w:rsidR="009A6799" w:rsidRPr="00EB2F2F" w:rsidRDefault="009A6799" w:rsidP="00EB2F2F">
      <w:pPr>
        <w:pStyle w:val="Paragraphedeliste"/>
        <w:numPr>
          <w:ilvl w:val="0"/>
          <w:numId w:val="1"/>
        </w:numPr>
        <w:tabs>
          <w:tab w:val="left" w:pos="993"/>
          <w:tab w:val="left" w:leader="dot" w:pos="9781"/>
        </w:tabs>
        <w:spacing w:line="600" w:lineRule="auto"/>
        <w:ind w:left="2489" w:hanging="1922"/>
        <w:rPr>
          <w:rFonts w:ascii="Century Gothic" w:hAnsi="Century Gothic"/>
          <w:b/>
          <w:color w:val="00489A"/>
          <w:sz w:val="32"/>
          <w:szCs w:val="120"/>
        </w:rPr>
      </w:pPr>
      <w:r w:rsidRPr="00EB2F2F">
        <w:rPr>
          <w:rFonts w:ascii="Century Gothic" w:hAnsi="Century Gothic"/>
          <w:b/>
          <w:color w:val="00489A"/>
          <w:sz w:val="32"/>
          <w:szCs w:val="120"/>
        </w:rPr>
        <w:t>PRÉAMBULE</w:t>
      </w:r>
      <w:r w:rsidR="00EB2F2F">
        <w:rPr>
          <w:rFonts w:ascii="Century Gothic" w:hAnsi="Century Gothic"/>
          <w:b/>
          <w:color w:val="00489A"/>
          <w:sz w:val="32"/>
          <w:szCs w:val="120"/>
        </w:rPr>
        <w:tab/>
      </w:r>
      <w:r w:rsidR="00200B40">
        <w:rPr>
          <w:rFonts w:ascii="Century Gothic" w:hAnsi="Century Gothic"/>
          <w:b/>
          <w:color w:val="00489A"/>
          <w:sz w:val="32"/>
          <w:szCs w:val="120"/>
        </w:rPr>
        <w:t>3</w:t>
      </w:r>
    </w:p>
    <w:p w:rsidR="009A6799" w:rsidRPr="00EB2F2F" w:rsidRDefault="009A6799" w:rsidP="00EB2F2F">
      <w:pPr>
        <w:pStyle w:val="Paragraphedeliste"/>
        <w:numPr>
          <w:ilvl w:val="0"/>
          <w:numId w:val="1"/>
        </w:numPr>
        <w:tabs>
          <w:tab w:val="left" w:pos="993"/>
          <w:tab w:val="left" w:leader="dot" w:pos="9781"/>
        </w:tabs>
        <w:spacing w:line="600" w:lineRule="auto"/>
        <w:ind w:left="2489" w:hanging="1922"/>
        <w:rPr>
          <w:rFonts w:ascii="Century Gothic" w:hAnsi="Century Gothic"/>
          <w:b/>
          <w:color w:val="00489A"/>
          <w:sz w:val="32"/>
          <w:szCs w:val="120"/>
        </w:rPr>
      </w:pPr>
      <w:r w:rsidRPr="00EB2F2F">
        <w:rPr>
          <w:rFonts w:ascii="Century Gothic" w:hAnsi="Century Gothic"/>
          <w:b/>
          <w:color w:val="00489A"/>
          <w:sz w:val="32"/>
          <w:szCs w:val="120"/>
        </w:rPr>
        <w:t>VALEURS DU PROJET ÉDUCATIF</w:t>
      </w:r>
      <w:r w:rsidR="00EB2F2F">
        <w:rPr>
          <w:rFonts w:ascii="Century Gothic" w:hAnsi="Century Gothic"/>
          <w:b/>
          <w:color w:val="00489A"/>
          <w:sz w:val="32"/>
          <w:szCs w:val="120"/>
        </w:rPr>
        <w:tab/>
      </w:r>
      <w:r w:rsidR="00200B40">
        <w:rPr>
          <w:rFonts w:ascii="Century Gothic" w:hAnsi="Century Gothic"/>
          <w:b/>
          <w:color w:val="00489A"/>
          <w:sz w:val="32"/>
          <w:szCs w:val="120"/>
        </w:rPr>
        <w:t>4</w:t>
      </w:r>
    </w:p>
    <w:p w:rsidR="009A6799" w:rsidRPr="00EB2F2F" w:rsidRDefault="009A6799" w:rsidP="00EB2F2F">
      <w:pPr>
        <w:pStyle w:val="Paragraphedeliste"/>
        <w:numPr>
          <w:ilvl w:val="0"/>
          <w:numId w:val="1"/>
        </w:numPr>
        <w:tabs>
          <w:tab w:val="left" w:pos="993"/>
          <w:tab w:val="left" w:leader="dot" w:pos="9781"/>
        </w:tabs>
        <w:spacing w:line="600" w:lineRule="auto"/>
        <w:ind w:left="2489" w:hanging="1922"/>
        <w:rPr>
          <w:rFonts w:ascii="Century Gothic" w:hAnsi="Century Gothic"/>
          <w:b/>
          <w:color w:val="00489A"/>
          <w:sz w:val="32"/>
          <w:szCs w:val="120"/>
        </w:rPr>
      </w:pPr>
      <w:r w:rsidRPr="00EB2F2F">
        <w:rPr>
          <w:rFonts w:ascii="Century Gothic" w:hAnsi="Century Gothic"/>
          <w:b/>
          <w:color w:val="00489A"/>
          <w:sz w:val="32"/>
          <w:szCs w:val="120"/>
        </w:rPr>
        <w:t>DESCRIPTIF DE LA STRUCTURE</w:t>
      </w:r>
      <w:r w:rsidR="00EB2F2F">
        <w:rPr>
          <w:rFonts w:ascii="Century Gothic" w:hAnsi="Century Gothic"/>
          <w:b/>
          <w:color w:val="00489A"/>
          <w:sz w:val="32"/>
          <w:szCs w:val="120"/>
        </w:rPr>
        <w:tab/>
      </w:r>
      <w:r w:rsidR="00200B40">
        <w:rPr>
          <w:rFonts w:ascii="Century Gothic" w:hAnsi="Century Gothic"/>
          <w:b/>
          <w:color w:val="00489A"/>
          <w:sz w:val="32"/>
          <w:szCs w:val="120"/>
        </w:rPr>
        <w:t>5</w:t>
      </w:r>
    </w:p>
    <w:p w:rsidR="009A6799" w:rsidRPr="00EB2F2F" w:rsidRDefault="009A6799" w:rsidP="00EB2F2F">
      <w:pPr>
        <w:pStyle w:val="Paragraphedeliste"/>
        <w:numPr>
          <w:ilvl w:val="0"/>
          <w:numId w:val="1"/>
        </w:numPr>
        <w:tabs>
          <w:tab w:val="left" w:pos="993"/>
          <w:tab w:val="left" w:leader="dot" w:pos="9781"/>
        </w:tabs>
        <w:spacing w:line="600" w:lineRule="auto"/>
        <w:ind w:left="2489" w:hanging="1922"/>
        <w:rPr>
          <w:rFonts w:ascii="Century Gothic" w:hAnsi="Century Gothic"/>
          <w:b/>
          <w:color w:val="00489A"/>
          <w:sz w:val="32"/>
          <w:szCs w:val="120"/>
        </w:rPr>
      </w:pPr>
      <w:r w:rsidRPr="00EB2F2F">
        <w:rPr>
          <w:rFonts w:ascii="Century Gothic" w:hAnsi="Century Gothic"/>
          <w:b/>
          <w:color w:val="00489A"/>
          <w:sz w:val="32"/>
          <w:szCs w:val="120"/>
        </w:rPr>
        <w:t>DESCRIPTIF DU FONCTIONNEMENT</w:t>
      </w:r>
      <w:r w:rsidR="00EB2F2F">
        <w:rPr>
          <w:rFonts w:ascii="Century Gothic" w:hAnsi="Century Gothic"/>
          <w:b/>
          <w:color w:val="00489A"/>
          <w:sz w:val="32"/>
          <w:szCs w:val="120"/>
        </w:rPr>
        <w:tab/>
      </w:r>
      <w:r w:rsidR="00200B40">
        <w:rPr>
          <w:rFonts w:ascii="Century Gothic" w:hAnsi="Century Gothic"/>
          <w:b/>
          <w:color w:val="00489A"/>
          <w:sz w:val="32"/>
          <w:szCs w:val="120"/>
        </w:rPr>
        <w:t>6</w:t>
      </w:r>
    </w:p>
    <w:p w:rsidR="00EB2F2F" w:rsidRPr="00EB2F2F" w:rsidRDefault="00EB2F2F" w:rsidP="00EB2F2F">
      <w:pPr>
        <w:pStyle w:val="Paragraphedeliste"/>
        <w:numPr>
          <w:ilvl w:val="0"/>
          <w:numId w:val="1"/>
        </w:numPr>
        <w:tabs>
          <w:tab w:val="left" w:pos="993"/>
          <w:tab w:val="left" w:leader="dot" w:pos="9781"/>
        </w:tabs>
        <w:spacing w:line="600" w:lineRule="auto"/>
        <w:ind w:left="2489" w:hanging="1922"/>
        <w:rPr>
          <w:rFonts w:ascii="Century Gothic" w:hAnsi="Century Gothic"/>
          <w:b/>
          <w:color w:val="00489A"/>
          <w:sz w:val="32"/>
          <w:szCs w:val="120"/>
        </w:rPr>
      </w:pPr>
      <w:r w:rsidRPr="00EB2F2F">
        <w:rPr>
          <w:rFonts w:ascii="Century Gothic" w:hAnsi="Century Gothic"/>
          <w:b/>
          <w:color w:val="00489A"/>
          <w:sz w:val="32"/>
          <w:szCs w:val="120"/>
        </w:rPr>
        <w:t>VALEURS ÉDUCATIVES</w:t>
      </w:r>
      <w:r>
        <w:rPr>
          <w:rFonts w:ascii="Century Gothic" w:hAnsi="Century Gothic"/>
          <w:b/>
          <w:color w:val="00489A"/>
          <w:sz w:val="32"/>
          <w:szCs w:val="120"/>
        </w:rPr>
        <w:tab/>
      </w:r>
      <w:r w:rsidR="00200B40">
        <w:rPr>
          <w:rFonts w:ascii="Century Gothic" w:hAnsi="Century Gothic"/>
          <w:b/>
          <w:color w:val="00489A"/>
          <w:sz w:val="32"/>
          <w:szCs w:val="120"/>
        </w:rPr>
        <w:t>7</w:t>
      </w:r>
    </w:p>
    <w:p w:rsidR="00EB2F2F" w:rsidRPr="00EB2F2F" w:rsidRDefault="00EB2F2F" w:rsidP="00EB2F2F">
      <w:pPr>
        <w:pStyle w:val="Paragraphedeliste"/>
        <w:numPr>
          <w:ilvl w:val="0"/>
          <w:numId w:val="1"/>
        </w:numPr>
        <w:tabs>
          <w:tab w:val="left" w:pos="993"/>
          <w:tab w:val="left" w:leader="dot" w:pos="9781"/>
        </w:tabs>
        <w:spacing w:line="600" w:lineRule="auto"/>
        <w:ind w:left="2489" w:hanging="1922"/>
        <w:rPr>
          <w:rFonts w:ascii="Century Gothic" w:hAnsi="Century Gothic"/>
          <w:b/>
          <w:color w:val="00489A"/>
          <w:sz w:val="32"/>
          <w:szCs w:val="120"/>
        </w:rPr>
      </w:pPr>
      <w:r w:rsidRPr="00EB2F2F">
        <w:rPr>
          <w:rFonts w:ascii="Century Gothic" w:hAnsi="Century Gothic"/>
          <w:b/>
          <w:color w:val="00489A"/>
          <w:sz w:val="32"/>
          <w:szCs w:val="120"/>
        </w:rPr>
        <w:t>JOURNÉES TYPES, ORGANISATION DES PROGRAMMES</w:t>
      </w:r>
      <w:r>
        <w:rPr>
          <w:rFonts w:ascii="Century Gothic" w:hAnsi="Century Gothic"/>
          <w:b/>
          <w:color w:val="00489A"/>
          <w:sz w:val="32"/>
          <w:szCs w:val="120"/>
        </w:rPr>
        <w:tab/>
      </w:r>
      <w:r w:rsidR="00200B40">
        <w:rPr>
          <w:rFonts w:ascii="Century Gothic" w:hAnsi="Century Gothic"/>
          <w:b/>
          <w:color w:val="00489A"/>
          <w:sz w:val="32"/>
          <w:szCs w:val="120"/>
        </w:rPr>
        <w:t>8</w:t>
      </w:r>
    </w:p>
    <w:p w:rsidR="00EB2F2F" w:rsidRPr="00EB2F2F" w:rsidRDefault="00EB2F2F" w:rsidP="00EB2F2F">
      <w:pPr>
        <w:pStyle w:val="Paragraphedeliste"/>
        <w:numPr>
          <w:ilvl w:val="0"/>
          <w:numId w:val="1"/>
        </w:numPr>
        <w:tabs>
          <w:tab w:val="left" w:pos="993"/>
          <w:tab w:val="left" w:leader="dot" w:pos="9781"/>
        </w:tabs>
        <w:spacing w:line="600" w:lineRule="auto"/>
        <w:ind w:left="2489" w:hanging="1922"/>
        <w:rPr>
          <w:rFonts w:ascii="Century Gothic" w:hAnsi="Century Gothic"/>
          <w:b/>
          <w:color w:val="00489A"/>
          <w:sz w:val="32"/>
          <w:szCs w:val="120"/>
        </w:rPr>
      </w:pPr>
      <w:r w:rsidRPr="00EB2F2F">
        <w:rPr>
          <w:rFonts w:ascii="Century Gothic" w:hAnsi="Century Gothic"/>
          <w:b/>
          <w:color w:val="00489A"/>
          <w:sz w:val="32"/>
          <w:szCs w:val="120"/>
        </w:rPr>
        <w:t>L’ÉQUIPE</w:t>
      </w:r>
      <w:r>
        <w:rPr>
          <w:rFonts w:ascii="Century Gothic" w:hAnsi="Century Gothic"/>
          <w:b/>
          <w:color w:val="00489A"/>
          <w:sz w:val="32"/>
          <w:szCs w:val="120"/>
        </w:rPr>
        <w:tab/>
      </w:r>
      <w:r>
        <w:rPr>
          <w:rFonts w:ascii="Century Gothic" w:hAnsi="Century Gothic"/>
          <w:b/>
          <w:color w:val="00489A"/>
          <w:sz w:val="32"/>
          <w:szCs w:val="120"/>
        </w:rPr>
        <w:tab/>
      </w:r>
      <w:r w:rsidR="00200B40">
        <w:rPr>
          <w:rFonts w:ascii="Century Gothic" w:hAnsi="Century Gothic"/>
          <w:b/>
          <w:color w:val="00489A"/>
          <w:sz w:val="32"/>
          <w:szCs w:val="120"/>
        </w:rPr>
        <w:t>9</w:t>
      </w:r>
    </w:p>
    <w:p w:rsidR="00EB2F2F" w:rsidRPr="00EB2F2F" w:rsidRDefault="00EB2F2F" w:rsidP="00EB2F2F">
      <w:pPr>
        <w:pStyle w:val="Paragraphedeliste"/>
        <w:numPr>
          <w:ilvl w:val="0"/>
          <w:numId w:val="1"/>
        </w:numPr>
        <w:tabs>
          <w:tab w:val="left" w:pos="993"/>
          <w:tab w:val="left" w:leader="dot" w:pos="9781"/>
        </w:tabs>
        <w:spacing w:line="600" w:lineRule="auto"/>
        <w:ind w:left="2489" w:hanging="1922"/>
        <w:rPr>
          <w:rFonts w:ascii="Century Gothic" w:hAnsi="Century Gothic"/>
          <w:b/>
          <w:color w:val="00489A"/>
          <w:sz w:val="32"/>
          <w:szCs w:val="120"/>
        </w:rPr>
      </w:pPr>
      <w:r w:rsidRPr="00EB2F2F">
        <w:rPr>
          <w:rFonts w:ascii="Century Gothic" w:hAnsi="Century Gothic"/>
          <w:b/>
          <w:color w:val="00489A"/>
          <w:sz w:val="32"/>
          <w:szCs w:val="120"/>
        </w:rPr>
        <w:t>LE SUIVI DES STAGIAIRES</w:t>
      </w:r>
      <w:r>
        <w:rPr>
          <w:rFonts w:ascii="Century Gothic" w:hAnsi="Century Gothic"/>
          <w:b/>
          <w:color w:val="00489A"/>
          <w:sz w:val="32"/>
          <w:szCs w:val="120"/>
        </w:rPr>
        <w:tab/>
      </w:r>
      <w:r w:rsidR="00200B40">
        <w:rPr>
          <w:rFonts w:ascii="Century Gothic" w:hAnsi="Century Gothic"/>
          <w:b/>
          <w:color w:val="00489A"/>
          <w:sz w:val="32"/>
          <w:szCs w:val="120"/>
        </w:rPr>
        <w:t>10</w:t>
      </w:r>
    </w:p>
    <w:p w:rsidR="00EB2F2F" w:rsidRDefault="00EB2F2F" w:rsidP="00EB2F2F">
      <w:pPr>
        <w:pStyle w:val="Paragraphedeliste"/>
        <w:numPr>
          <w:ilvl w:val="0"/>
          <w:numId w:val="1"/>
        </w:numPr>
        <w:tabs>
          <w:tab w:val="left" w:pos="993"/>
          <w:tab w:val="left" w:leader="dot" w:pos="9781"/>
        </w:tabs>
        <w:spacing w:line="600" w:lineRule="auto"/>
        <w:ind w:left="2489" w:hanging="1922"/>
        <w:rPr>
          <w:rFonts w:ascii="Century Gothic" w:hAnsi="Century Gothic"/>
          <w:b/>
          <w:color w:val="00489A"/>
          <w:sz w:val="32"/>
          <w:szCs w:val="120"/>
        </w:rPr>
      </w:pPr>
      <w:r w:rsidRPr="00EB2F2F">
        <w:rPr>
          <w:rFonts w:ascii="Century Gothic" w:hAnsi="Century Gothic"/>
          <w:b/>
          <w:color w:val="00489A"/>
          <w:sz w:val="32"/>
          <w:szCs w:val="120"/>
        </w:rPr>
        <w:t>ANNEXES</w:t>
      </w:r>
      <w:r>
        <w:rPr>
          <w:rFonts w:ascii="Century Gothic" w:hAnsi="Century Gothic"/>
          <w:b/>
          <w:color w:val="00489A"/>
          <w:sz w:val="32"/>
          <w:szCs w:val="120"/>
        </w:rPr>
        <w:tab/>
      </w:r>
      <w:r>
        <w:rPr>
          <w:rFonts w:ascii="Century Gothic" w:hAnsi="Century Gothic"/>
          <w:b/>
          <w:color w:val="00489A"/>
          <w:sz w:val="32"/>
          <w:szCs w:val="120"/>
        </w:rPr>
        <w:tab/>
      </w:r>
      <w:r w:rsidR="00200B40">
        <w:rPr>
          <w:rFonts w:ascii="Century Gothic" w:hAnsi="Century Gothic"/>
          <w:b/>
          <w:color w:val="00489A"/>
          <w:sz w:val="32"/>
          <w:szCs w:val="120"/>
        </w:rPr>
        <w:t>11</w:t>
      </w:r>
    </w:p>
    <w:p w:rsidR="00EB2F2F" w:rsidRDefault="00EB2F2F">
      <w:pPr>
        <w:rPr>
          <w:rFonts w:ascii="Century Gothic" w:hAnsi="Century Gothic"/>
          <w:b/>
          <w:color w:val="00489A"/>
          <w:sz w:val="32"/>
          <w:szCs w:val="120"/>
        </w:rPr>
      </w:pPr>
      <w:r>
        <w:rPr>
          <w:rFonts w:ascii="Century Gothic" w:hAnsi="Century Gothic"/>
          <w:b/>
          <w:color w:val="00489A"/>
          <w:sz w:val="32"/>
          <w:szCs w:val="120"/>
        </w:rPr>
        <w:br w:type="page"/>
      </w:r>
    </w:p>
    <w:p w:rsidR="00113FF9" w:rsidRDefault="00113FF9" w:rsidP="00EB2F2F">
      <w:pPr>
        <w:pStyle w:val="Paragraphedeliste"/>
        <w:tabs>
          <w:tab w:val="left" w:pos="993"/>
          <w:tab w:val="left" w:leader="dot" w:pos="9781"/>
        </w:tabs>
        <w:spacing w:line="600" w:lineRule="auto"/>
        <w:ind w:left="2489"/>
        <w:rPr>
          <w:rFonts w:ascii="Century Gothic" w:hAnsi="Century Gothic"/>
          <w:b/>
          <w:color w:val="00489A"/>
          <w:sz w:val="32"/>
          <w:szCs w:val="120"/>
        </w:rPr>
      </w:pPr>
    </w:p>
    <w:p w:rsidR="00113FF9" w:rsidRPr="00113FF9" w:rsidRDefault="00113FF9" w:rsidP="00113FF9">
      <w:r>
        <w:rPr>
          <w:rFonts w:ascii="Century Gothic" w:hAnsi="Century Gothic"/>
          <w:b/>
          <w:noProof/>
          <w:color w:val="00489A"/>
          <w:sz w:val="32"/>
          <w:szCs w:val="120"/>
          <w:lang w:eastAsia="fr-FR"/>
        </w:rPr>
        <mc:AlternateContent>
          <mc:Choice Requires="wpg">
            <w:drawing>
              <wp:anchor distT="0" distB="0" distL="114300" distR="114300" simplePos="0" relativeHeight="251676672" behindDoc="0" locked="0" layoutInCell="1" allowOverlap="1">
                <wp:simplePos x="0" y="0"/>
                <wp:positionH relativeFrom="margin">
                  <wp:posOffset>0</wp:posOffset>
                </wp:positionH>
                <wp:positionV relativeFrom="paragraph">
                  <wp:posOffset>118198</wp:posOffset>
                </wp:positionV>
                <wp:extent cx="3286760" cy="694055"/>
                <wp:effectExtent l="0" t="0" r="8890" b="29845"/>
                <wp:wrapNone/>
                <wp:docPr id="49" name="Groupe 49"/>
                <wp:cNvGraphicFramePr/>
                <a:graphic xmlns:a="http://schemas.openxmlformats.org/drawingml/2006/main">
                  <a:graphicData uri="http://schemas.microsoft.com/office/word/2010/wordprocessingGroup">
                    <wpg:wgp>
                      <wpg:cNvGrpSpPr/>
                      <wpg:grpSpPr>
                        <a:xfrm>
                          <a:off x="0" y="0"/>
                          <a:ext cx="3286760" cy="694055"/>
                          <a:chOff x="0" y="0"/>
                          <a:chExt cx="3286760" cy="694480"/>
                        </a:xfrm>
                      </wpg:grpSpPr>
                      <wps:wsp>
                        <wps:cNvPr id="47" name="Rectangle 47"/>
                        <wps:cNvSpPr/>
                        <wps:spPr>
                          <a:xfrm>
                            <a:off x="0" y="0"/>
                            <a:ext cx="3286760" cy="497711"/>
                          </a:xfrm>
                          <a:prstGeom prst="rect">
                            <a:avLst/>
                          </a:prstGeom>
                          <a:solidFill>
                            <a:srgbClr val="D3D5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34AF" w:rsidRPr="00EB2F2F" w:rsidRDefault="004134AF" w:rsidP="00EB2F2F">
                              <w:pPr>
                                <w:jc w:val="center"/>
                                <w:rPr>
                                  <w:b/>
                                  <w:color w:val="00489A"/>
                                  <w:sz w:val="60"/>
                                  <w:szCs w:val="60"/>
                                </w:rPr>
                              </w:pPr>
                              <w:r w:rsidRPr="00EB2F2F">
                                <w:rPr>
                                  <w:b/>
                                  <w:color w:val="00489A"/>
                                  <w:sz w:val="60"/>
                                  <w:szCs w:val="60"/>
                                </w:rPr>
                                <w:t>PRÉAMBULE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Connecteur droit 48"/>
                        <wps:cNvCnPr/>
                        <wps:spPr>
                          <a:xfrm flipV="1">
                            <a:off x="694481" y="682906"/>
                            <a:ext cx="540000" cy="11574"/>
                          </a:xfrm>
                          <a:prstGeom prst="line">
                            <a:avLst/>
                          </a:prstGeom>
                          <a:ln w="38100">
                            <a:solidFill>
                              <a:srgbClr val="00489A"/>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cx1="http://schemas.microsoft.com/office/drawing/2015/9/8/chartex" xmlns:cx="http://schemas.microsoft.com/office/drawing/2014/chartex">
            <w:pict>
              <v:group id="Groupe 49" o:spid="_x0000_s1029" style="position:absolute;margin-left:0;margin-top:9.3pt;width:258.8pt;height:54.65pt;z-index:251676672;mso-position-horizontal-relative:margin" coordsize="32867,6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jGjAMAAF8JAAAOAAAAZHJzL2Uyb0RvYy54bWy8Vttu2zgQfV+g/0DovZHkyDchSmHYTVAg&#10;aIOmu32mKeoCUCRL0pGzX98ZUlLcJLsbZLHrB5mXuXAO5xzp4sOxE+SeG9sqWUTpWRIRLpkqW1kX&#10;0e/frt6vImIdlSUVSvIieuA2+nD57reLXud8pholSm4IBJE273URNc7pPI4ta3hH7ZnSXMJmpUxH&#10;HUxNHZeG9hC9E/EsSRZxr0ypjWLcWljdhc3o0sevKs7cl6qy3BFRRHA255/GP/f4jC8vaF4bqpuW&#10;DcegbzhFR1sJSadQO+ooOZj2WaiuZUZZVbkzprpYVVXLuK8BqkmTJ9VcG3XQvpY672s9wQTQPsHp&#10;zWHZ5/tbQ9qyiLJ1RCTt4I58Wk5gAdDpdZ2D0bXRd/rWDAt1mGHBx8p0+A+lkKPH9WHClR8dYbB4&#10;PlstlguAn8HeYp0l83kAnjVwO8/cWPPxLxyzlb+xeEwb4+mmw/Qaesg+wmT/HUx3DdXco28RgRGm&#10;5QjTV2guKmsBSC0DUt5ugsnmFhB7E0bZerlMUww6lUpzbay75qojOCgiA+l9y9H7G+uC6WiCSa0S&#10;bXnVCuEnpt5vhSH3FHiwO9/NP+6G6L+YCYnGUqFbiIgrgPJYix+5B8HRTsivvILegRue+ZN41vIp&#10;D2WMS5eGrYaWPKSfJ/AbsyPP0cNX6gNi5AryT7GHAKNlCDLGDqcc7NGVe9JPzsnfHSw4Tx4+s5Ju&#10;cu5aqcxLAQRUNWQO9iNIARpEyR33R8+rc7TElb0qH6CJjAoiZDW7auEmb6h1t9SA6gBBQEndF3hU&#10;QvVFpIZRRBpl/nxpHe2hy2E3Ij2oWBHZHwdqeETEJwn9v06zDGXPT7L5cgYTc7qzP92Rh26roEFS&#10;0GzN/BDtnRiHlVHddxDcDWaFLSoZ5C4i5sw42bqgriDZjG823gykTlN3I+80w+CIM3bqt+N3avTQ&#10;zg7E4rMaOUfzJ10dbNFTqs3Bqar1Lf+I63ADwP+A9n8vBPBmC3q5VVICGfnBkNKo1pFsNd456MZW&#10;DrI5ciiIF6lEq/8Y4RjUE7QxWwH6KJOr2TpZYBzo6UEO55mnjpfRNJ0vs6EJRw0e6T9AKlqJ+vUM&#10;SxQRXBaSQJOdr1KgI85/kQJ7qhhJkq3WmyHbiRmo0ysF4hUkfpn9ryDw/81+d/xH9geuo0Rgh/qm&#10;9O8qeIt7pRu+OPAz4XTu7R+/iy5/AgAA//8DAFBLAwQUAAYACAAAACEA0khDBN4AAAAHAQAADwAA&#10;AGRycy9kb3ducmV2LnhtbEyPT0vDQBDF74LfYRnBm92k0n8xm1KKeiqCrSC9TZNpEpqdDdltkn57&#10;x5PeZt4b3vxeuh5to3rqfO3YQDyJQBHnrqi5NPB1eHtagvIBucDGMRm4kYd1dn+XYlK4gT+p34dS&#10;SQj7BA1UIbSJ1j6vyKKfuJZYvLPrLAZZu1IXHQ4Sbhs9jaK5tlizfKiwpW1F+WV/tQbeBxw2z/Fr&#10;v7uct7fjYfbxvYvJmMeHcfMCKtAY/o7hF1/QIROmk7ty4VVjQIoEUZdzUOLO4oUMJxGmixXoLNX/&#10;+bMfAAAA//8DAFBLAQItABQABgAIAAAAIQC2gziS/gAAAOEBAAATAAAAAAAAAAAAAAAAAAAAAABb&#10;Q29udGVudF9UeXBlc10ueG1sUEsBAi0AFAAGAAgAAAAhADj9If/WAAAAlAEAAAsAAAAAAAAAAAAA&#10;AAAALwEAAF9yZWxzLy5yZWxzUEsBAi0AFAAGAAgAAAAhANfGWMaMAwAAXwkAAA4AAAAAAAAAAAAA&#10;AAAALgIAAGRycy9lMm9Eb2MueG1sUEsBAi0AFAAGAAgAAAAhANJIQwTeAAAABwEAAA8AAAAAAAAA&#10;AAAAAAAA5gUAAGRycy9kb3ducmV2LnhtbFBLBQYAAAAABAAEAPMAAADxBgAAAAA=&#10;">
                <v:rect id="Rectangle 47" o:spid="_x0000_s1030" style="position:absolute;width:32867;height:4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LV0wgAAANsAAAAPAAAAZHJzL2Rvd25yZXYueG1sRI9BawIx&#10;FITvhf6H8ARvNbEUratRqlAQb2pBvT02z83i5mW7iev6741Q6HGYmW+Y2aJzlWipCaVnDcOBAkGc&#10;e1NyoeFn//32CSJEZIOVZ9JwpwCL+evLDDPjb7yldhcLkSAcMtRgY6wzKUNuyWEY+Jo4eWffOIxJ&#10;NoU0Dd4S3FXyXamRdFhyWrBY08pSftldnYZDadXSTcbHq8KwmrS4OS3xV+t+r/uagojUxf/wX3tt&#10;NHyM4fkl/QA5fwAAAP//AwBQSwECLQAUAAYACAAAACEA2+H2y+4AAACFAQAAEwAAAAAAAAAAAAAA&#10;AAAAAAAAW0NvbnRlbnRfVHlwZXNdLnhtbFBLAQItABQABgAIAAAAIQBa9CxbvwAAABUBAAALAAAA&#10;AAAAAAAAAAAAAB8BAABfcmVscy8ucmVsc1BLAQItABQABgAIAAAAIQCrsLV0wgAAANsAAAAPAAAA&#10;AAAAAAAAAAAAAAcCAABkcnMvZG93bnJldi54bWxQSwUGAAAAAAMAAwC3AAAA9gIAAAAA&#10;" fillcolor="#d3d5ed" stroked="f" strokeweight="1pt">
                  <v:textbox>
                    <w:txbxContent>
                      <w:p w:rsidR="004134AF" w:rsidRPr="00EB2F2F" w:rsidRDefault="004134AF" w:rsidP="00EB2F2F">
                        <w:pPr>
                          <w:jc w:val="center"/>
                          <w:rPr>
                            <w:b/>
                            <w:color w:val="00489A"/>
                            <w:sz w:val="60"/>
                            <w:szCs w:val="60"/>
                          </w:rPr>
                        </w:pPr>
                        <w:r w:rsidRPr="00EB2F2F">
                          <w:rPr>
                            <w:b/>
                            <w:color w:val="00489A"/>
                            <w:sz w:val="60"/>
                            <w:szCs w:val="60"/>
                          </w:rPr>
                          <w:t>PRÉAMBULE</w:t>
                        </w:r>
                      </w:p>
                    </w:txbxContent>
                  </v:textbox>
                </v:rect>
                <v:line id="Connecteur droit 48" o:spid="_x0000_s1031" style="position:absolute;flip:y;visibility:visible;mso-wrap-style:square" from="6944,6829" to="12344,6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tQHwQAAANsAAAAPAAAAZHJzL2Rvd25yZXYueG1sRE/LasJA&#10;FN0X/IfhCm6KTiqlSnQUKSiuClUR3F0y1ySYuRPnYVK/vrModHk47+W6N414kPO1ZQVvkwwEcWF1&#10;zaWC03E7noPwAVljY5kU/JCH9WrwssRc246/6XEIpUgh7HNUUIXQ5lL6oiKDfmJb4sRdrTMYEnSl&#10;1A67FG4aOc2yD2mw5tRQYUufFRW3QzQK7t0Xxpk7y/i6ee5uu2cMl0tUajTsNwsQgfrwL/5z77WC&#10;9zQ2fUk/QK5+AQAA//8DAFBLAQItABQABgAIAAAAIQDb4fbL7gAAAIUBAAATAAAAAAAAAAAAAAAA&#10;AAAAAABbQ29udGVudF9UeXBlc10ueG1sUEsBAi0AFAAGAAgAAAAhAFr0LFu/AAAAFQEAAAsAAAAA&#10;AAAAAAAAAAAAHwEAAF9yZWxzLy5yZWxzUEsBAi0AFAAGAAgAAAAhAHgm1AfBAAAA2wAAAA8AAAAA&#10;AAAAAAAAAAAABwIAAGRycy9kb3ducmV2LnhtbFBLBQYAAAAAAwADALcAAAD1AgAAAAA=&#10;" strokecolor="#00489a" strokeweight="3pt">
                  <v:stroke joinstyle="miter"/>
                </v:line>
                <w10:wrap anchorx="margin"/>
              </v:group>
            </w:pict>
          </mc:Fallback>
        </mc:AlternateContent>
      </w:r>
    </w:p>
    <w:p w:rsidR="00113FF9" w:rsidRPr="00113FF9" w:rsidRDefault="00113FF9" w:rsidP="00113FF9"/>
    <w:p w:rsidR="00113FF9" w:rsidRDefault="00113FF9" w:rsidP="00113FF9"/>
    <w:p w:rsidR="00E75DCD" w:rsidRDefault="00E75DCD" w:rsidP="00113FF9">
      <w:pPr>
        <w:ind w:left="709"/>
      </w:pPr>
      <w:r>
        <w:rPr>
          <w:noProof/>
          <w:lang w:eastAsia="fr-FR"/>
        </w:rPr>
        <w:drawing>
          <wp:inline distT="0" distB="0" distL="0" distR="0">
            <wp:extent cx="5333365" cy="8283521"/>
            <wp:effectExtent l="0" t="0" r="635" b="0"/>
            <wp:docPr id="204" name="Imag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GRESIVAUDAN_Rapport-activite_2023_A4_05-3.png"/>
                    <pic:cNvPicPr/>
                  </pic:nvPicPr>
                  <pic:blipFill rotWithShape="1">
                    <a:blip r:embed="rId10" cstate="print">
                      <a:extLst>
                        <a:ext uri="{28A0092B-C50C-407E-A947-70E740481C1C}">
                          <a14:useLocalDpi xmlns:a14="http://schemas.microsoft.com/office/drawing/2010/main" val="0"/>
                        </a:ext>
                      </a:extLst>
                    </a:blip>
                    <a:srcRect l="3633" t="9991" r="11587" b="9121"/>
                    <a:stretch/>
                  </pic:blipFill>
                  <pic:spPr bwMode="auto">
                    <a:xfrm>
                      <a:off x="0" y="0"/>
                      <a:ext cx="5334000" cy="8284507"/>
                    </a:xfrm>
                    <a:prstGeom prst="rect">
                      <a:avLst/>
                    </a:prstGeom>
                    <a:ln>
                      <a:noFill/>
                    </a:ln>
                    <a:extLst>
                      <a:ext uri="{53640926-AAD7-44D8-BBD7-CCE9431645EC}">
                        <a14:shadowObscured xmlns:a14="http://schemas.microsoft.com/office/drawing/2010/main"/>
                      </a:ext>
                    </a:extLst>
                  </pic:spPr>
                </pic:pic>
              </a:graphicData>
            </a:graphic>
          </wp:inline>
        </w:drawing>
      </w:r>
    </w:p>
    <w:p w:rsidR="00113FF9" w:rsidRPr="00113FF9" w:rsidRDefault="00113FF9" w:rsidP="00113FF9"/>
    <w:p w:rsidR="00113FF9" w:rsidRPr="00113FF9" w:rsidRDefault="00113FF9" w:rsidP="00113FF9">
      <w:r>
        <w:rPr>
          <w:rFonts w:ascii="Century Gothic" w:hAnsi="Century Gothic"/>
          <w:b/>
          <w:noProof/>
          <w:color w:val="00489A"/>
          <w:sz w:val="32"/>
          <w:szCs w:val="120"/>
          <w:lang w:eastAsia="fr-FR"/>
        </w:rPr>
        <mc:AlternateContent>
          <mc:Choice Requires="wpg">
            <w:drawing>
              <wp:anchor distT="0" distB="0" distL="114300" distR="114300" simplePos="0" relativeHeight="251678720" behindDoc="0" locked="0" layoutInCell="1" allowOverlap="1" wp14:anchorId="60A41108" wp14:editId="112E437D">
                <wp:simplePos x="0" y="0"/>
                <wp:positionH relativeFrom="margin">
                  <wp:posOffset>-2540</wp:posOffset>
                </wp:positionH>
                <wp:positionV relativeFrom="paragraph">
                  <wp:posOffset>96520</wp:posOffset>
                </wp:positionV>
                <wp:extent cx="6458585" cy="876935"/>
                <wp:effectExtent l="0" t="0" r="0" b="18415"/>
                <wp:wrapNone/>
                <wp:docPr id="50" name="Groupe 50"/>
                <wp:cNvGraphicFramePr/>
                <a:graphic xmlns:a="http://schemas.openxmlformats.org/drawingml/2006/main">
                  <a:graphicData uri="http://schemas.microsoft.com/office/word/2010/wordprocessingGroup">
                    <wpg:wgp>
                      <wpg:cNvGrpSpPr/>
                      <wpg:grpSpPr>
                        <a:xfrm>
                          <a:off x="0" y="0"/>
                          <a:ext cx="6458585" cy="876935"/>
                          <a:chOff x="-1" y="-182992"/>
                          <a:chExt cx="6458673" cy="877472"/>
                        </a:xfrm>
                      </wpg:grpSpPr>
                      <wps:wsp>
                        <wps:cNvPr id="51" name="Rectangle 51"/>
                        <wps:cNvSpPr/>
                        <wps:spPr>
                          <a:xfrm>
                            <a:off x="-1" y="-182992"/>
                            <a:ext cx="6458673" cy="680703"/>
                          </a:xfrm>
                          <a:prstGeom prst="rect">
                            <a:avLst/>
                          </a:prstGeom>
                          <a:solidFill>
                            <a:srgbClr val="D3D5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34AF" w:rsidRPr="00EB2F2F" w:rsidRDefault="004134AF" w:rsidP="00113FF9">
                              <w:pPr>
                                <w:tabs>
                                  <w:tab w:val="left" w:pos="993"/>
                                </w:tabs>
                                <w:rPr>
                                  <w:b/>
                                  <w:color w:val="00489A"/>
                                  <w:sz w:val="60"/>
                                  <w:szCs w:val="60"/>
                                </w:rPr>
                              </w:pPr>
                              <w:r>
                                <w:rPr>
                                  <w:b/>
                                  <w:color w:val="00489A"/>
                                  <w:sz w:val="60"/>
                                  <w:szCs w:val="60"/>
                                </w:rPr>
                                <w:tab/>
                                <w:t>VALEURS DU PROJET ÉDUCATIF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Connecteur droit 52"/>
                        <wps:cNvCnPr/>
                        <wps:spPr>
                          <a:xfrm flipV="1">
                            <a:off x="694481" y="682906"/>
                            <a:ext cx="540000" cy="11574"/>
                          </a:xfrm>
                          <a:prstGeom prst="line">
                            <a:avLst/>
                          </a:prstGeom>
                          <a:ln w="38100">
                            <a:solidFill>
                              <a:srgbClr val="00489A"/>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60A41108" id="Groupe 50" o:spid="_x0000_s1032" style="position:absolute;margin-left:-.2pt;margin-top:7.6pt;width:508.55pt;height:69.05pt;z-index:251678720;mso-position-horizontal-relative:margin;mso-width-relative:margin;mso-height-relative:margin" coordorigin=",-1829" coordsize="64586,8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zcpnAMAAG0JAAAOAAAAZHJzL2Uyb0RvYy54bWy8Vttu2zgQfV+g/0DwPbFkyzchSmHYTVAg&#10;aIOmu32mKUoWQJEsScfOfv3OkJLipt426GJrAzLJuR/OHOvq7bGV5FFY12hV0PQyoUQorstG1QX9&#10;8/PNxYIS55kqmdRKFPRJOPr2+s0fVweTi7HeaVkKS8CJcvnBFHTnvclHI8d3omXuUhuhQFhp2zIP&#10;W1uPSssO4L2Vo3GSzEYHbUtjNRfOwekmCul18F9VgvuPVeWEJ7KgkJsPTxueW3yOrq9YXltmdg3v&#10;0mC/kEXLGgVBB1cb5hnZ2+Y7V23DrXa68pdctyNdVQ0XoQaoJk1eVHNr9d6EWur8UJsBJoD2BU6/&#10;7JZ/eLy3pCkLOgV4FGvhjkJYQeAA0DmYOgelW2sezL3tDuq4w4KPlW3xF0ohx4Dr04CrOHrC4XCW&#10;TRfwpYSDbDGfLSfTCDzfwe2g2UVKCcgu0sV4uRz3wncn9rP5pLefZ/OgMuqjjzDJIaeDgVZyz2i5&#10;/4bWw44ZES7BIRA9WpBwROsT9BhTtQTA0ghY0BvQcrkD4M5Ada7mU8SGimeLZJ5M0PdQMcuNdf5W&#10;6JbgoqAWsggNyB7vnI+qvQrGdlo25U0jZdjYeruWljwymIrNZDN9t+m8f6MmFSorjWbRI54A2H1J&#10;YeWfpEA9qT6JCjoJbnMcMgkzLIY4jHOhfBpFO1aKGH6awKePjlOPFqHS4BA9VxB/8N056DWjk953&#10;zLLTR1MRKGAwTn6UWDQeLEJkrfxg3DZK23MOJFTVRY76PUgRGkTJH7fHMGUZauLJVpdP0EtWR0py&#10;ht80cJN3zPl7ZoGDYByBV/1HeFRSHwqquxUlO23/PneO+tDsIKXkAJxWUPd1z6ygRL5XMAbLNMuQ&#10;BMMmm87HsLGnku2pRO3btYYGgU6H7MIS9b3sl5XV7Reg3xVGBRFTHGIXlHvbb9Y+ci0QOBerVVAD&#10;4jPM36kHw9E54oyd+vn4hVnTtbOHQfig+9Fj+YuujrpoqfRq73XVhJZ/xrW7AaCBiPb/zwfjng/W&#10;WikYRrG3pLS68WQayApzA/pYq45E+xmKHEYq2Zi/ejg6Lp0ts2wRiXEGvJjMsHegpztWnGZhdAKp&#10;pul0Hlrr3xlCNgpp7DsskUTwWCoCTTZZpDCOuP+GCtwpYyRJtliu+pl9JhaI/UqCeMUQn5/+Vwzw&#10;755+f/zp9MdZR4rALghNGf6y4D89MF33/oEvDaf7oP/8lnT9DwAAAP//AwBQSwMEFAAGAAgAAAAh&#10;AHpOeRXfAAAACQEAAA8AAABkcnMvZG93bnJldi54bWxMj0FLw0AQhe+C/2EZwVu7SWOrxGxKKeqp&#10;CLaCeJtmp0lodjZkt0n6792c7HHee7z5XrYeTSN66lxtWUE8j0AQF1bXXCr4PrzPXkA4j6yxsUwK&#10;ruRgnd/fZZhqO/AX9XtfilDCLkUFlfdtKqUrKjLo5rYlDt7JdgZ9OLtS6g6HUG4auYiilTRYc/hQ&#10;YUvbiorz/mIUfAw4bJL4rd+dT9vr72H5+bOLSanHh3HzCsLT6P/DMOEHdMgD09FeWDvRKJg9hWCQ&#10;lwsQkx3Fq2cQx0lJEpB5Jm8X5H8AAAD//wMAUEsBAi0AFAAGAAgAAAAhALaDOJL+AAAA4QEAABMA&#10;AAAAAAAAAAAAAAAAAAAAAFtDb250ZW50X1R5cGVzXS54bWxQSwECLQAUAAYACAAAACEAOP0h/9YA&#10;AACUAQAACwAAAAAAAAAAAAAAAAAvAQAAX3JlbHMvLnJlbHNQSwECLQAUAAYACAAAACEA4+s3KZwD&#10;AABtCQAADgAAAAAAAAAAAAAAAAAuAgAAZHJzL2Uyb0RvYy54bWxQSwECLQAUAAYACAAAACEAek55&#10;Fd8AAAAJAQAADwAAAAAAAAAAAAAAAAD2BQAAZHJzL2Rvd25yZXYueG1sUEsFBgAAAAAEAAQA8wAA&#10;AAIHAAAAAA==&#10;">
                <v:rect id="Rectangle 51" o:spid="_x0000_s1033" style="position:absolute;top:-1829;width:64586;height:6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B5GxAAAANsAAAAPAAAAZHJzL2Rvd25yZXYueG1sRI/NasMw&#10;EITvhbyD2EBviZRC8+NGCbGhUHJrEmh7W6yNZWKtHEtx3LevCoUeh5n5hllvB9eInrpQe9YwmyoQ&#10;xKU3NVcaTsfXyRJEiMgGG8+k4ZsCbDejhzVmxt/5nfpDrESCcMhQg42xzaQMpSWHYepb4uSdfecw&#10;JtlV0nR4T3DXyCel5tJhzWnBYkuFpfJyuDkNH7VVuVstPm8KQ7Hqcf+V41Xrx/GwewERaYj/4b/2&#10;m9HwPIPfL+kHyM0PAAAA//8DAFBLAQItABQABgAIAAAAIQDb4fbL7gAAAIUBAAATAAAAAAAAAAAA&#10;AAAAAAAAAABbQ29udGVudF9UeXBlc10ueG1sUEsBAi0AFAAGAAgAAAAhAFr0LFu/AAAAFQEAAAsA&#10;AAAAAAAAAAAAAAAAHwEAAF9yZWxzLy5yZWxzUEsBAi0AFAAGAAgAAAAhAM7MHkbEAAAA2wAAAA8A&#10;AAAAAAAAAAAAAAAABwIAAGRycy9kb3ducmV2LnhtbFBLBQYAAAAAAwADALcAAAD4AgAAAAA=&#10;" fillcolor="#d3d5ed" stroked="f" strokeweight="1pt">
                  <v:textbox>
                    <w:txbxContent>
                      <w:p w:rsidR="004134AF" w:rsidRPr="00EB2F2F" w:rsidRDefault="004134AF" w:rsidP="00113FF9">
                        <w:pPr>
                          <w:tabs>
                            <w:tab w:val="left" w:pos="993"/>
                          </w:tabs>
                          <w:rPr>
                            <w:b/>
                            <w:color w:val="00489A"/>
                            <w:sz w:val="60"/>
                            <w:szCs w:val="60"/>
                          </w:rPr>
                        </w:pPr>
                        <w:r>
                          <w:rPr>
                            <w:b/>
                            <w:color w:val="00489A"/>
                            <w:sz w:val="60"/>
                            <w:szCs w:val="60"/>
                          </w:rPr>
                          <w:tab/>
                          <w:t>VALEURS DU PROJET ÉDUCATIF</w:t>
                        </w:r>
                      </w:p>
                    </w:txbxContent>
                  </v:textbox>
                </v:rect>
                <v:line id="Connecteur droit 52" o:spid="_x0000_s1034" style="position:absolute;flip:y;visibility:visible;mso-wrap-style:square" from="6944,6829" to="12344,6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3UwxQAAANsAAAAPAAAAZHJzL2Rvd25yZXYueG1sRI9ba8JA&#10;FITfBf/Dcgq+lLqp0Cqpq0hB6VPBC4Jvh+xpEsyejXsxqb/eLRR8HGbmG2a+7E0jruR8bVnB6zgD&#10;QVxYXXOp4LBfv8xA+ICssbFMCn7Jw3IxHMwx17bjLV13oRQJwj5HBVUIbS6lLyoy6Me2JU7ej3UG&#10;Q5KulNphl+CmkZMse5cGa04LFbb0WVFx3kWj4NJ9Y5y6o4zPq9vmvLnFcDpFpUZP/eoDRKA+PML/&#10;7S+t4G0Cf1/SD5CLOwAAAP//AwBQSwECLQAUAAYACAAAACEA2+H2y+4AAACFAQAAEwAAAAAAAAAA&#10;AAAAAAAAAAAAW0NvbnRlbnRfVHlwZXNdLnhtbFBLAQItABQABgAIAAAAIQBa9CxbvwAAABUBAAAL&#10;AAAAAAAAAAAAAAAAAB8BAABfcmVscy8ucmVsc1BLAQItABQABgAIAAAAIQCcF3UwxQAAANsAAAAP&#10;AAAAAAAAAAAAAAAAAAcCAABkcnMvZG93bnJldi54bWxQSwUGAAAAAAMAAwC3AAAA+QIAAAAA&#10;" strokecolor="#00489a" strokeweight="3pt">
                  <v:stroke joinstyle="miter"/>
                </v:line>
                <w10:wrap anchorx="margin"/>
              </v:group>
            </w:pict>
          </mc:Fallback>
        </mc:AlternateContent>
      </w:r>
    </w:p>
    <w:p w:rsidR="00113FF9" w:rsidRPr="00113FF9" w:rsidRDefault="00113FF9" w:rsidP="00113FF9"/>
    <w:p w:rsidR="00113FF9" w:rsidRPr="00113FF9" w:rsidRDefault="00113FF9" w:rsidP="00113FF9"/>
    <w:p w:rsidR="00113FF9" w:rsidRPr="00113FF9" w:rsidRDefault="00113FF9" w:rsidP="00113FF9"/>
    <w:p w:rsidR="00113FF9" w:rsidRPr="00113FF9" w:rsidRDefault="00113FF9" w:rsidP="00113FF9"/>
    <w:p w:rsidR="00113FF9" w:rsidRPr="00113FF9" w:rsidRDefault="00113FF9" w:rsidP="00113FF9"/>
    <w:p w:rsidR="006F76B3" w:rsidRPr="00CD660D" w:rsidRDefault="006F76B3" w:rsidP="006F76B3">
      <w:pPr>
        <w:pStyle w:val="Paragraphedeliste"/>
        <w:numPr>
          <w:ilvl w:val="0"/>
          <w:numId w:val="2"/>
        </w:numPr>
        <w:spacing w:after="0" w:line="240" w:lineRule="auto"/>
        <w:jc w:val="center"/>
        <w:rPr>
          <w:rFonts w:cstheme="minorHAnsi"/>
          <w:b/>
          <w:sz w:val="36"/>
          <w14:shadow w14:blurRad="50800" w14:dist="38100" w14:dir="2700000" w14:sx="100000" w14:sy="100000" w14:kx="0" w14:ky="0" w14:algn="tl">
            <w14:srgbClr w14:val="000000">
              <w14:alpha w14:val="60000"/>
            </w14:srgbClr>
          </w14:shadow>
        </w:rPr>
      </w:pPr>
      <w:r w:rsidRPr="00CD660D">
        <w:rPr>
          <w:rFonts w:cstheme="minorHAnsi"/>
          <w:b/>
          <w:sz w:val="36"/>
          <w14:shadow w14:blurRad="50800" w14:dist="38100" w14:dir="2700000" w14:sx="100000" w14:sy="100000" w14:kx="0" w14:ky="0" w14:algn="tl">
            <w14:srgbClr w14:val="000000">
              <w14:alpha w14:val="60000"/>
            </w14:srgbClr>
          </w14:shadow>
        </w:rPr>
        <w:t>Assurer la protection et la sécurité physique, affective et morale des mineurs</w:t>
      </w:r>
    </w:p>
    <w:p w:rsidR="00113FF9" w:rsidRPr="00113FF9" w:rsidRDefault="00113FF9" w:rsidP="00113FF9"/>
    <w:p w:rsidR="00D838D0" w:rsidRPr="00CD660D" w:rsidRDefault="00D838D0" w:rsidP="00D838D0">
      <w:pPr>
        <w:pStyle w:val="Paragraphedeliste"/>
        <w:numPr>
          <w:ilvl w:val="0"/>
          <w:numId w:val="2"/>
        </w:numPr>
        <w:spacing w:after="0" w:line="240" w:lineRule="auto"/>
        <w:jc w:val="center"/>
        <w:rPr>
          <w:rFonts w:cstheme="minorHAnsi"/>
          <w:sz w:val="36"/>
          <w14:shadow w14:blurRad="50800" w14:dist="38100" w14:dir="2700000" w14:sx="100000" w14:sy="100000" w14:kx="0" w14:ky="0" w14:algn="tl">
            <w14:srgbClr w14:val="000000">
              <w14:alpha w14:val="60000"/>
            </w14:srgbClr>
          </w14:shadow>
        </w:rPr>
      </w:pPr>
      <w:r>
        <w:rPr>
          <w:rFonts w:cstheme="minorHAnsi"/>
          <w:b/>
          <w:sz w:val="36"/>
          <w14:shadow w14:blurRad="50800" w14:dist="38100" w14:dir="2700000" w14:sx="100000" w14:sy="100000" w14:kx="0" w14:ky="0" w14:algn="tl">
            <w14:srgbClr w14:val="000000">
              <w14:alpha w14:val="60000"/>
            </w14:srgbClr>
          </w14:shadow>
        </w:rPr>
        <w:t>Le droit aux</w:t>
      </w:r>
      <w:r w:rsidRPr="00CD660D">
        <w:rPr>
          <w:rFonts w:cstheme="minorHAnsi"/>
          <w:b/>
          <w:sz w:val="36"/>
          <w14:shadow w14:blurRad="50800" w14:dist="38100" w14:dir="2700000" w14:sx="100000" w14:sy="100000" w14:kx="0" w14:ky="0" w14:algn="tl">
            <w14:srgbClr w14:val="000000">
              <w14:alpha w14:val="60000"/>
            </w14:srgbClr>
          </w14:shadow>
        </w:rPr>
        <w:t xml:space="preserve"> loisirs</w:t>
      </w:r>
    </w:p>
    <w:p w:rsidR="00113FF9" w:rsidRPr="00113FF9" w:rsidRDefault="00113FF9" w:rsidP="00113FF9"/>
    <w:p w:rsidR="00D838D0" w:rsidRPr="00CD660D" w:rsidRDefault="00D838D0" w:rsidP="00D838D0">
      <w:pPr>
        <w:pStyle w:val="Paragraphedeliste"/>
        <w:numPr>
          <w:ilvl w:val="0"/>
          <w:numId w:val="2"/>
        </w:numPr>
        <w:spacing w:after="0" w:line="240" w:lineRule="auto"/>
        <w:jc w:val="center"/>
        <w:rPr>
          <w:rFonts w:cstheme="minorHAnsi"/>
          <w:b/>
          <w:sz w:val="28"/>
          <w14:shadow w14:blurRad="50800" w14:dist="38100" w14:dir="2700000" w14:sx="100000" w14:sy="100000" w14:kx="0" w14:ky="0" w14:algn="tl">
            <w14:srgbClr w14:val="000000">
              <w14:alpha w14:val="60000"/>
            </w14:srgbClr>
          </w14:shadow>
        </w:rPr>
      </w:pPr>
      <w:r w:rsidRPr="00CD660D">
        <w:rPr>
          <w:rFonts w:cstheme="minorHAnsi"/>
          <w:b/>
          <w:sz w:val="36"/>
          <w14:shadow w14:blurRad="50800" w14:dist="38100" w14:dir="2700000" w14:sx="100000" w14:sy="100000" w14:kx="0" w14:ky="0" w14:algn="tl">
            <w14:srgbClr w14:val="000000">
              <w14:alpha w14:val="60000"/>
            </w14:srgbClr>
          </w14:shadow>
        </w:rPr>
        <w:t xml:space="preserve">Contribuer au développement et à l’épanouissement </w:t>
      </w:r>
    </w:p>
    <w:p w:rsidR="00D838D0" w:rsidRPr="00CD660D" w:rsidRDefault="004134AF" w:rsidP="00D838D0">
      <w:pPr>
        <w:pStyle w:val="Paragraphedeliste"/>
        <w:spacing w:after="0" w:line="240" w:lineRule="auto"/>
        <w:jc w:val="center"/>
        <w:rPr>
          <w:rFonts w:cstheme="minorHAnsi"/>
          <w:b/>
          <w:sz w:val="28"/>
          <w14:shadow w14:blurRad="50800" w14:dist="38100" w14:dir="2700000" w14:sx="100000" w14:sy="100000" w14:kx="0" w14:ky="0" w14:algn="tl">
            <w14:srgbClr w14:val="000000">
              <w14:alpha w14:val="60000"/>
            </w14:srgbClr>
          </w14:shadow>
        </w:rPr>
      </w:pPr>
      <w:r>
        <w:rPr>
          <w:rFonts w:cstheme="minorHAnsi"/>
          <w:b/>
          <w:sz w:val="36"/>
          <w14:shadow w14:blurRad="50800" w14:dist="38100" w14:dir="2700000" w14:sx="100000" w14:sy="100000" w14:kx="0" w14:ky="0" w14:algn="tl">
            <w14:srgbClr w14:val="000000">
              <w14:alpha w14:val="60000"/>
            </w14:srgbClr>
          </w14:shadow>
        </w:rPr>
        <w:t>D</w:t>
      </w:r>
      <w:r w:rsidR="00D838D0" w:rsidRPr="00CD660D">
        <w:rPr>
          <w:rFonts w:cstheme="minorHAnsi"/>
          <w:b/>
          <w:sz w:val="36"/>
          <w14:shadow w14:blurRad="50800" w14:dist="38100" w14:dir="2700000" w14:sx="100000" w14:sy="100000" w14:kx="0" w14:ky="0" w14:algn="tl">
            <w14:srgbClr w14:val="000000">
              <w14:alpha w14:val="60000"/>
            </w14:srgbClr>
          </w14:shadow>
        </w:rPr>
        <w:t>es mineurs</w:t>
      </w:r>
    </w:p>
    <w:p w:rsidR="00113FF9" w:rsidRPr="00113FF9" w:rsidRDefault="00113FF9" w:rsidP="00113FF9"/>
    <w:p w:rsidR="00D838D0" w:rsidRDefault="00D838D0" w:rsidP="00D838D0">
      <w:pPr>
        <w:pStyle w:val="Paragraphedeliste"/>
        <w:numPr>
          <w:ilvl w:val="0"/>
          <w:numId w:val="2"/>
        </w:numPr>
        <w:spacing w:after="0" w:line="240" w:lineRule="auto"/>
        <w:jc w:val="center"/>
        <w:rPr>
          <w:rFonts w:cstheme="minorHAnsi"/>
          <w:b/>
          <w:sz w:val="36"/>
          <w14:shadow w14:blurRad="50800" w14:dist="38100" w14:dir="2700000" w14:sx="100000" w14:sy="100000" w14:kx="0" w14:ky="0" w14:algn="tl">
            <w14:srgbClr w14:val="000000">
              <w14:alpha w14:val="60000"/>
            </w14:srgbClr>
          </w14:shadow>
        </w:rPr>
      </w:pPr>
      <w:r w:rsidRPr="00AA17D4">
        <w:rPr>
          <w:rFonts w:cstheme="minorHAnsi"/>
          <w:b/>
          <w:sz w:val="36"/>
          <w14:shadow w14:blurRad="50800" w14:dist="38100" w14:dir="2700000" w14:sx="100000" w14:sy="100000" w14:kx="0" w14:ky="0" w14:algn="tl">
            <w14:srgbClr w14:val="000000">
              <w14:alpha w14:val="60000"/>
            </w14:srgbClr>
          </w14:shadow>
        </w:rPr>
        <w:t>Favoriser le vivre ensemble à travers la mixité sociale</w:t>
      </w:r>
      <w:r>
        <w:rPr>
          <w:rFonts w:cstheme="minorHAnsi"/>
          <w:b/>
          <w:sz w:val="36"/>
          <w14:shadow w14:blurRad="50800" w14:dist="38100" w14:dir="2700000" w14:sx="100000" w14:sy="100000" w14:kx="0" w14:ky="0" w14:algn="tl">
            <w14:srgbClr w14:val="000000">
              <w14:alpha w14:val="60000"/>
            </w14:srgbClr>
          </w14:shadow>
        </w:rPr>
        <w:t>, l’accueil d’enfant en situation de handicap,</w:t>
      </w:r>
      <w:r w:rsidRPr="00AA17D4">
        <w:rPr>
          <w:rFonts w:cstheme="minorHAnsi"/>
          <w:b/>
          <w:sz w:val="36"/>
          <w14:shadow w14:blurRad="50800" w14:dist="38100" w14:dir="2700000" w14:sx="100000" w14:sy="100000" w14:kx="0" w14:ky="0" w14:algn="tl">
            <w14:srgbClr w14:val="000000">
              <w14:alpha w14:val="60000"/>
            </w14:srgbClr>
          </w14:shadow>
        </w:rPr>
        <w:t xml:space="preserve"> et la lutte contre les discriminations</w:t>
      </w:r>
    </w:p>
    <w:p w:rsidR="00113FF9" w:rsidRPr="00113FF9" w:rsidRDefault="00113FF9" w:rsidP="00113FF9"/>
    <w:p w:rsidR="00D838D0" w:rsidRPr="00006C0B" w:rsidRDefault="00D838D0" w:rsidP="00D838D0">
      <w:pPr>
        <w:pStyle w:val="Paragraphedeliste"/>
        <w:numPr>
          <w:ilvl w:val="0"/>
          <w:numId w:val="2"/>
        </w:numPr>
        <w:spacing w:after="0" w:line="240" w:lineRule="auto"/>
        <w:jc w:val="center"/>
        <w:rPr>
          <w:rFonts w:cstheme="minorHAnsi"/>
          <w:b/>
          <w:sz w:val="36"/>
          <w14:shadow w14:blurRad="50800" w14:dist="38100" w14:dir="2700000" w14:sx="100000" w14:sy="100000" w14:kx="0" w14:ky="0" w14:algn="tl">
            <w14:srgbClr w14:val="000000">
              <w14:alpha w14:val="60000"/>
            </w14:srgbClr>
          </w14:shadow>
        </w:rPr>
      </w:pPr>
      <w:r w:rsidRPr="00006C0B">
        <w:rPr>
          <w:rFonts w:cstheme="minorHAnsi"/>
          <w:b/>
          <w:sz w:val="36"/>
          <w14:shadow w14:blurRad="50800" w14:dist="38100" w14:dir="2700000" w14:sx="100000" w14:sy="100000" w14:kx="0" w14:ky="0" w14:algn="tl">
            <w14:srgbClr w14:val="000000">
              <w14:alpha w14:val="60000"/>
            </w14:srgbClr>
          </w14:shadow>
        </w:rPr>
        <w:t>Contribuer au développement de la citoyenneté des mineurs, en s’appuyant sur les principes de la laïcité républicaine et sur l’éducation à l’environnement</w:t>
      </w:r>
    </w:p>
    <w:p w:rsidR="00113FF9" w:rsidRPr="00113FF9" w:rsidRDefault="00113FF9" w:rsidP="00113FF9"/>
    <w:p w:rsidR="00D838D0" w:rsidRDefault="00D838D0" w:rsidP="00D838D0">
      <w:pPr>
        <w:pStyle w:val="Paragraphedeliste"/>
        <w:numPr>
          <w:ilvl w:val="0"/>
          <w:numId w:val="2"/>
        </w:numPr>
        <w:spacing w:after="0" w:line="240" w:lineRule="auto"/>
        <w:jc w:val="center"/>
        <w:rPr>
          <w:rFonts w:cstheme="minorHAnsi"/>
          <w:b/>
          <w:sz w:val="36"/>
          <w:szCs w:val="36"/>
          <w14:shadow w14:blurRad="50800" w14:dist="38100" w14:dir="2700000" w14:sx="100000" w14:sy="100000" w14:kx="0" w14:ky="0" w14:algn="tl">
            <w14:srgbClr w14:val="000000">
              <w14:alpha w14:val="60000"/>
            </w14:srgbClr>
          </w14:shadow>
        </w:rPr>
      </w:pPr>
      <w:r w:rsidRPr="003641D6">
        <w:rPr>
          <w:rFonts w:cstheme="minorHAnsi"/>
          <w:b/>
          <w:sz w:val="36"/>
          <w:szCs w:val="36"/>
          <w14:shadow w14:blurRad="50800" w14:dist="38100" w14:dir="2700000" w14:sx="100000" w14:sy="100000" w14:kx="0" w14:ky="0" w14:algn="tl">
            <w14:srgbClr w14:val="000000">
              <w14:alpha w14:val="60000"/>
            </w14:srgbClr>
          </w14:shadow>
        </w:rPr>
        <w:t xml:space="preserve">Inscrire son action éducative dans la durée, en favorisant la stabilité et </w:t>
      </w:r>
      <w:r>
        <w:rPr>
          <w:rFonts w:cstheme="minorHAnsi"/>
          <w:b/>
          <w:sz w:val="36"/>
          <w:szCs w:val="36"/>
          <w14:shadow w14:blurRad="50800" w14:dist="38100" w14:dir="2700000" w14:sx="100000" w14:sy="100000" w14:kx="0" w14:ky="0" w14:algn="tl">
            <w14:srgbClr w14:val="000000">
              <w14:alpha w14:val="60000"/>
            </w14:srgbClr>
          </w14:shadow>
        </w:rPr>
        <w:t>la formation continue des</w:t>
      </w:r>
      <w:r w:rsidRPr="003641D6">
        <w:rPr>
          <w:rFonts w:cstheme="minorHAnsi"/>
          <w:b/>
          <w:sz w:val="36"/>
          <w:szCs w:val="36"/>
          <w14:shadow w14:blurRad="50800" w14:dist="38100" w14:dir="2700000" w14:sx="100000" w14:sy="100000" w14:kx="0" w14:ky="0" w14:algn="tl">
            <w14:srgbClr w14:val="000000">
              <w14:alpha w14:val="60000"/>
            </w14:srgbClr>
          </w14:shadow>
        </w:rPr>
        <w:t xml:space="preserve"> équipes d’encadrement</w:t>
      </w:r>
    </w:p>
    <w:p w:rsidR="00113FF9" w:rsidRPr="00113FF9" w:rsidRDefault="00113FF9" w:rsidP="00113FF9"/>
    <w:p w:rsidR="00D838D0" w:rsidRPr="00D838D0" w:rsidRDefault="00D838D0" w:rsidP="00D838D0">
      <w:pPr>
        <w:spacing w:after="0" w:line="240" w:lineRule="auto"/>
        <w:rPr>
          <w:rFonts w:ascii="Calibri" w:eastAsia="Times New Roman" w:hAnsi="Calibri" w:cs="Calibri"/>
          <w:b/>
          <w:sz w:val="28"/>
          <w:szCs w:val="20"/>
        </w:rPr>
      </w:pPr>
    </w:p>
    <w:p w:rsidR="00D838D0" w:rsidRPr="00D838D0" w:rsidRDefault="00D838D0" w:rsidP="00D838D0">
      <w:pPr>
        <w:numPr>
          <w:ilvl w:val="0"/>
          <w:numId w:val="2"/>
        </w:numPr>
        <w:spacing w:before="100" w:after="0" w:line="240" w:lineRule="auto"/>
        <w:contextualSpacing/>
        <w:jc w:val="center"/>
        <w:rPr>
          <w:rFonts w:ascii="Calibri" w:eastAsia="Times New Roman" w:hAnsi="Calibri" w:cs="Calibri"/>
          <w:b/>
          <w:sz w:val="36"/>
          <w:szCs w:val="36"/>
          <w14:shadow w14:blurRad="50800" w14:dist="38100" w14:dir="2700000" w14:sx="100000" w14:sy="100000" w14:kx="0" w14:ky="0" w14:algn="tl">
            <w14:srgbClr w14:val="000000">
              <w14:alpha w14:val="60000"/>
            </w14:srgbClr>
          </w14:shadow>
        </w:rPr>
      </w:pPr>
      <w:r w:rsidRPr="00D838D0">
        <w:rPr>
          <w:rFonts w:ascii="Calibri" w:eastAsia="Times New Roman" w:hAnsi="Calibri" w:cs="Calibri"/>
          <w:b/>
          <w:sz w:val="36"/>
          <w:szCs w:val="36"/>
          <w14:shadow w14:blurRad="50800" w14:dist="38100" w14:dir="2700000" w14:sx="100000" w14:sy="100000" w14:kx="0" w14:ky="0" w14:algn="tl">
            <w14:srgbClr w14:val="000000">
              <w14:alpha w14:val="60000"/>
            </w14:srgbClr>
          </w14:shadow>
        </w:rPr>
        <w:t>Contribuer au développement du territoire et favoriser les relations partenariales</w:t>
      </w:r>
    </w:p>
    <w:p w:rsidR="00113FF9" w:rsidRPr="00113FF9" w:rsidRDefault="00113FF9" w:rsidP="00113FF9"/>
    <w:p w:rsidR="00113FF9" w:rsidRDefault="00113FF9" w:rsidP="00113FF9"/>
    <w:p w:rsidR="00D838D0" w:rsidRPr="00113FF9" w:rsidRDefault="00D838D0" w:rsidP="00113FF9"/>
    <w:p w:rsidR="00113FF9" w:rsidRDefault="00113FF9" w:rsidP="00113FF9">
      <w:pPr>
        <w:tabs>
          <w:tab w:val="left" w:pos="8768"/>
        </w:tabs>
      </w:pPr>
    </w:p>
    <w:p w:rsidR="00113FF9" w:rsidRDefault="00113FF9"/>
    <w:p w:rsidR="00113FF9" w:rsidRPr="00113FF9" w:rsidRDefault="00011348" w:rsidP="00113FF9">
      <w:r>
        <w:rPr>
          <w:rFonts w:ascii="Century Gothic" w:hAnsi="Century Gothic"/>
          <w:b/>
          <w:noProof/>
          <w:color w:val="00489A"/>
          <w:sz w:val="32"/>
          <w:szCs w:val="120"/>
          <w:lang w:eastAsia="fr-FR"/>
        </w:rPr>
        <mc:AlternateContent>
          <mc:Choice Requires="wpg">
            <w:drawing>
              <wp:anchor distT="0" distB="0" distL="114300" distR="114300" simplePos="0" relativeHeight="251682816" behindDoc="0" locked="0" layoutInCell="1" allowOverlap="1" wp14:anchorId="6D8A5098" wp14:editId="6E42D95E">
                <wp:simplePos x="0" y="0"/>
                <wp:positionH relativeFrom="margin">
                  <wp:posOffset>-2540</wp:posOffset>
                </wp:positionH>
                <wp:positionV relativeFrom="paragraph">
                  <wp:posOffset>12700</wp:posOffset>
                </wp:positionV>
                <wp:extent cx="6458585" cy="960755"/>
                <wp:effectExtent l="0" t="0" r="0" b="29845"/>
                <wp:wrapNone/>
                <wp:docPr id="53" name="Groupe 53"/>
                <wp:cNvGraphicFramePr/>
                <a:graphic xmlns:a="http://schemas.openxmlformats.org/drawingml/2006/main">
                  <a:graphicData uri="http://schemas.microsoft.com/office/word/2010/wordprocessingGroup">
                    <wpg:wgp>
                      <wpg:cNvGrpSpPr/>
                      <wpg:grpSpPr>
                        <a:xfrm>
                          <a:off x="0" y="0"/>
                          <a:ext cx="6458585" cy="960755"/>
                          <a:chOff x="-1" y="-266863"/>
                          <a:chExt cx="6458673" cy="961343"/>
                        </a:xfrm>
                      </wpg:grpSpPr>
                      <wps:wsp>
                        <wps:cNvPr id="54" name="Rectangle 54"/>
                        <wps:cNvSpPr/>
                        <wps:spPr>
                          <a:xfrm>
                            <a:off x="-1" y="-266863"/>
                            <a:ext cx="6458673" cy="764574"/>
                          </a:xfrm>
                          <a:prstGeom prst="rect">
                            <a:avLst/>
                          </a:prstGeom>
                          <a:solidFill>
                            <a:srgbClr val="D3D5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34AF" w:rsidRPr="00EB2F2F" w:rsidRDefault="004134AF" w:rsidP="00113FF9">
                              <w:pPr>
                                <w:tabs>
                                  <w:tab w:val="left" w:pos="993"/>
                                </w:tabs>
                                <w:rPr>
                                  <w:b/>
                                  <w:color w:val="00489A"/>
                                  <w:sz w:val="60"/>
                                  <w:szCs w:val="60"/>
                                </w:rPr>
                              </w:pPr>
                              <w:r>
                                <w:rPr>
                                  <w:b/>
                                  <w:color w:val="00489A"/>
                                  <w:sz w:val="60"/>
                                  <w:szCs w:val="60"/>
                                </w:rPr>
                                <w:tab/>
                                <w:t>DESCRIPTIF DE LA 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Connecteur droit 55"/>
                        <wps:cNvCnPr/>
                        <wps:spPr>
                          <a:xfrm flipV="1">
                            <a:off x="694481" y="682906"/>
                            <a:ext cx="540000" cy="11574"/>
                          </a:xfrm>
                          <a:prstGeom prst="line">
                            <a:avLst/>
                          </a:prstGeom>
                          <a:ln w="38100">
                            <a:solidFill>
                              <a:srgbClr val="00489A"/>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6D8A5098" id="Groupe 53" o:spid="_x0000_s1035" style="position:absolute;margin-left:-.2pt;margin-top:1pt;width:508.55pt;height:75.65pt;z-index:251682816;mso-position-horizontal-relative:margin;mso-width-relative:margin;mso-height-relative:margin" coordorigin=",-2668" coordsize="64586,9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sKMkwMAAG0JAAAOAAAAZHJzL2Uyb0RvYy54bWy8Vltr2zAUfh/sPwi9t7ZTx01M3RGStQzK&#10;WtZdnhVZvoAsaZJSp/v1O5JsN+3CVjZYAo6kc/90zhdfvNt3HD0wbVopCpycxhgxQWXZirrAXz5f&#10;nSwwMpaIknApWIEfmcHvLt++uehVzmaykbxkGoETYfJeFbixVuVRZGjDOmJOpWIChJXUHbGw1XVU&#10;atKD945HszjOol7qUmlJmTFwuglCfOn9VxWj9raqDLOIFxhys/6p/XPrntHlBclrTVTT0iEN8hdZ&#10;dKQVEHRytSGWoJ1uf3HVtVRLIyt7SmUXyapqKfM1QDVJ/KKaay13ytdS532tJpgA2hc4/bVb+vHh&#10;TqO2LPD8DCNBOrgjH5YhOAB0elXnoHSt1b2608NBHXau4H2lO/cLpaC9x/VxwpXtLaJwmKXzBXwx&#10;oiBbZvH5fB6Apw3cjjM7STAC2cksyxaZj0ty2rw/sM/OIb9gn5ylXiUao0cuySmnXkErmSe0zL+h&#10;dd8QxfwlGAfEiFY6ovUJeoyImgNgaQDM601omdwAcEegOlbzIWJTxeeA37n3PVVMcqWNvWayQ25R&#10;YA1Z+AYkDzfGwjWB6qjiYhvJ2/Kq5dxvdL1dc40eCEzF5mwzf79xmYPJMzUunLKQziyI3QmAPZbk&#10;V/aRM6fHxSdWQSfBbc58Jn6G2RSHUMqETYKoISUL4ecxfMbobuqdhc/FO3SeK4g/+R4cjJrByeg7&#10;ZDnoO1PmKWAyjn+XWDCeLHxkKexk3LVC6mMOOFQ1RA76I0gBGoeS3W/3YcrGFtnK8hF6SctASUbR&#10;qxZu8oYYe0c0cBCwFfCqvYVHxWVfYDmsMGqk/nHs3OlDs4MUox44rcDm+45ohhH/IGAMlkmaOhL0&#10;G+ipGWz0oWR7KBG7bi2hQWA0ITu/dPqWj8tKy+4b0O/KRQURERRiF5haPW7WNnAtEDhlq5VXA+JT&#10;xN6Ie0Wdc4ez69TP+29Eq6GdLQzCRzmOHslfdHXQdZZCrnZWVq1veYd0wHW4AaABx2D/gw+A3QJ7&#10;rqUQMIxsp1GpZWtRIDuXBdDHWgwkOs5Q4DBU8VZ9HeEYuDRbpukiEGO2mC3jzPUO9PTAivPUj44n&#10;xST5I0PwVjga+wVLRyLumAsETXa2SGAc3f4ZFZhDxojjdLFcjTP7RCzAH68kiFcM8fHpf8UA/+/p&#10;t/s/Tn/oSUcRQy/6lf9Ph9Wzl4bDvdd6eku6/AkAAP//AwBQSwMEFAAGAAgAAAAhAIm5mMrfAAAA&#10;CAEAAA8AAABkcnMvZG93bnJldi54bWxMj0FrwkAQhe+F/odlCr3pJqZaSbMRkbYnKVQLxduaHZNg&#10;djZk1yT++46nepvHe7z5XrYabSN67HztSEE8jUAgFc7UVCr42X9MliB80GR04wgVXNHDKn98yHRq&#10;3EDf2O9CKbiEfKoVVCG0qZS+qNBqP3UtEnsn11kdWHalNJ0euNw2chZFC2l1Tfyh0i1uKizOu4tV&#10;8DnoYZ3E7/32fNpcD/v51+82RqWen8b1G4iAY/gPww2f0SFnpqO7kPGiUTB54aCCGQ+6uVG8eAVx&#10;5GueJCDzTN4PyP8AAAD//wMAUEsBAi0AFAAGAAgAAAAhALaDOJL+AAAA4QEAABMAAAAAAAAAAAAA&#10;AAAAAAAAAFtDb250ZW50X1R5cGVzXS54bWxQSwECLQAUAAYACAAAACEAOP0h/9YAAACUAQAACwAA&#10;AAAAAAAAAAAAAAAvAQAAX3JlbHMvLnJlbHNQSwECLQAUAAYACAAAACEADOLCjJMDAABtCQAADgAA&#10;AAAAAAAAAAAAAAAuAgAAZHJzL2Uyb0RvYy54bWxQSwECLQAUAAYACAAAACEAibmYyt8AAAAIAQAA&#10;DwAAAAAAAAAAAAAAAADtBQAAZHJzL2Rvd25yZXYueG1sUEsFBgAAAAAEAAQA8wAAAPkGAAAAAA==&#10;">
                <v:rect id="Rectangle 54" o:spid="_x0000_s1036" style="position:absolute;top:-2668;width:64586;height:7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73ewwAAANsAAAAPAAAAZHJzL2Rvd25yZXYueG1sRI9BawIx&#10;FITvQv9DeEJvbmKpbd0apQqF4k0r2N4em+dmcfOy3cR1/fdGKHgcZuYbZrboXS06akPlWcM4UyCI&#10;C28qLjXsvj9HbyBCRDZYeyYNFwqwmD8MZpgbf+YNddtYigThkKMGG2OTSxkKSw5D5hvi5B186zAm&#10;2ZbStHhOcFfLJ6VepMOK04LFhlaWiuP25DTsK6uWbvr6c1IYVtMO179L/NP6cdh/vIOI1Md7+L/9&#10;ZTRMnuH2Jf0AOb8CAAD//wMAUEsBAi0AFAAGAAgAAAAhANvh9svuAAAAhQEAABMAAAAAAAAAAAAA&#10;AAAAAAAAAFtDb250ZW50X1R5cGVzXS54bWxQSwECLQAUAAYACAAAACEAWvQsW78AAAAVAQAACwAA&#10;AAAAAAAAAAAAAAAfAQAAX3JlbHMvLnJlbHNQSwECLQAUAAYACAAAACEA3ru93sMAAADbAAAADwAA&#10;AAAAAAAAAAAAAAAHAgAAZHJzL2Rvd25yZXYueG1sUEsFBgAAAAADAAMAtwAAAPcCAAAAAA==&#10;" fillcolor="#d3d5ed" stroked="f" strokeweight="1pt">
                  <v:textbox>
                    <w:txbxContent>
                      <w:p w:rsidR="004134AF" w:rsidRPr="00EB2F2F" w:rsidRDefault="004134AF" w:rsidP="00113FF9">
                        <w:pPr>
                          <w:tabs>
                            <w:tab w:val="left" w:pos="993"/>
                          </w:tabs>
                          <w:rPr>
                            <w:b/>
                            <w:color w:val="00489A"/>
                            <w:sz w:val="60"/>
                            <w:szCs w:val="60"/>
                          </w:rPr>
                        </w:pPr>
                        <w:r>
                          <w:rPr>
                            <w:b/>
                            <w:color w:val="00489A"/>
                            <w:sz w:val="60"/>
                            <w:szCs w:val="60"/>
                          </w:rPr>
                          <w:tab/>
                          <w:t>DESCRIPTIF DE LA STRUCTURE</w:t>
                        </w:r>
                      </w:p>
                    </w:txbxContent>
                  </v:textbox>
                </v:rect>
                <v:line id="Connecteur droit 55" o:spid="_x0000_s1037" style="position:absolute;flip:y;visibility:visible;mso-wrap-style:square" from="6944,6829" to="12344,6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1ExAAAANsAAAAPAAAAZHJzL2Rvd25yZXYueG1sRI9Pa8JA&#10;FMTvBb/D8gpeSt1UsErqKlJQPBWqInh7ZF+TYPZt3D8m9dN3BaHHYWZ+w8yXvWnElZyvLSt4G2Ug&#10;iAuray4VHPbr1xkIH5A1NpZJwS95WC4GT3PMte34m667UIoEYZ+jgiqENpfSFxUZ9CPbEifvxzqD&#10;IUlXSu2wS3DTyHGWvUuDNaeFClv6rKg476JRcOm+ME7dUcaX1W1z3txiOJ2iUsPnfvUBIlAf/sOP&#10;9lYrmEzg/iX9ALn4AwAA//8DAFBLAQItABQABgAIAAAAIQDb4fbL7gAAAIUBAAATAAAAAAAAAAAA&#10;AAAAAAAAAABbQ29udGVudF9UeXBlc10ueG1sUEsBAi0AFAAGAAgAAAAhAFr0LFu/AAAAFQEAAAsA&#10;AAAAAAAAAAAAAAAAHwEAAF9yZWxzLy5yZWxzUEsBAi0AFAAGAAgAAAAhABP+7UTEAAAA2wAAAA8A&#10;AAAAAAAAAAAAAAAABwIAAGRycy9kb3ducmV2LnhtbFBLBQYAAAAAAwADALcAAAD4AgAAAAA=&#10;" strokecolor="#00489a" strokeweight="3pt">
                  <v:stroke joinstyle="miter"/>
                </v:line>
                <w10:wrap anchorx="margin"/>
              </v:group>
            </w:pict>
          </mc:Fallback>
        </mc:AlternateContent>
      </w:r>
    </w:p>
    <w:p w:rsidR="00113FF9" w:rsidRPr="00113FF9" w:rsidRDefault="00113FF9" w:rsidP="00113FF9"/>
    <w:p w:rsidR="00113FF9" w:rsidRPr="00113FF9" w:rsidRDefault="00113FF9" w:rsidP="00113FF9"/>
    <w:p w:rsidR="00113FF9" w:rsidRPr="00113FF9" w:rsidRDefault="00113FF9" w:rsidP="00113FF9"/>
    <w:p w:rsidR="00011348" w:rsidRPr="00011348" w:rsidRDefault="00011348" w:rsidP="00011348">
      <w:pPr>
        <w:spacing w:after="404"/>
        <w:ind w:left="-5"/>
        <w:jc w:val="both"/>
      </w:pPr>
      <w:bookmarkStart w:id="1" w:name="_Toc120198210"/>
      <w:r w:rsidRPr="00011348">
        <w:t xml:space="preserve">L’accueil de loisirs se situe en moyenne montagne, dans le village de Saint Maximin, commune rurale d’environ 600 habitants, à proximité de Pontcharra, dans le département de l'Isère.  </w:t>
      </w:r>
    </w:p>
    <w:p w:rsidR="00011348" w:rsidRPr="00011348" w:rsidRDefault="00011348" w:rsidP="00011348">
      <w:pPr>
        <w:keepNext/>
        <w:keepLines/>
        <w:spacing w:before="120" w:after="0" w:line="276" w:lineRule="auto"/>
        <w:jc w:val="both"/>
        <w:outlineLvl w:val="1"/>
        <w:rPr>
          <w:rFonts w:asciiTheme="majorHAnsi" w:eastAsiaTheme="majorEastAsia" w:hAnsiTheme="majorHAnsi" w:cstheme="majorBidi"/>
          <w:color w:val="0070C0"/>
          <w:sz w:val="32"/>
          <w:szCs w:val="32"/>
          <w:u w:color="000000"/>
          <w:lang w:eastAsia="fr-FR"/>
        </w:rPr>
      </w:pPr>
      <w:r w:rsidRPr="00011348">
        <w:rPr>
          <w:rFonts w:asciiTheme="majorHAnsi" w:eastAsiaTheme="majorEastAsia" w:hAnsiTheme="majorHAnsi" w:cstheme="majorBidi"/>
          <w:color w:val="0070C0"/>
          <w:sz w:val="32"/>
          <w:szCs w:val="32"/>
          <w:u w:color="000000"/>
          <w:lang w:eastAsia="fr-FR"/>
        </w:rPr>
        <w:t xml:space="preserve"> Le bâtiment :</w:t>
      </w:r>
      <w:bookmarkEnd w:id="1"/>
      <w:r w:rsidRPr="00011348">
        <w:rPr>
          <w:rFonts w:asciiTheme="majorHAnsi" w:eastAsiaTheme="majorEastAsia" w:hAnsiTheme="majorHAnsi" w:cstheme="majorBidi"/>
          <w:color w:val="0070C0"/>
          <w:sz w:val="32"/>
          <w:szCs w:val="32"/>
          <w:u w:color="000000"/>
          <w:lang w:eastAsia="fr-FR"/>
        </w:rPr>
        <w:t xml:space="preserve"> </w:t>
      </w:r>
    </w:p>
    <w:p w:rsidR="00011348" w:rsidRPr="00011348" w:rsidRDefault="00011348" w:rsidP="00011348">
      <w:pPr>
        <w:spacing w:after="228"/>
        <w:ind w:left="-5"/>
        <w:jc w:val="both"/>
      </w:pPr>
      <w:r w:rsidRPr="00011348">
        <w:t xml:space="preserve">Il est adapté pour accueillir un public en situation de handicap  </w:t>
      </w:r>
    </w:p>
    <w:p w:rsidR="00011348" w:rsidRPr="00011348" w:rsidRDefault="00011348" w:rsidP="00011348">
      <w:pPr>
        <w:keepNext/>
        <w:keepLines/>
        <w:spacing w:before="120" w:after="0" w:line="276" w:lineRule="auto"/>
        <w:jc w:val="both"/>
        <w:outlineLvl w:val="1"/>
        <w:rPr>
          <w:rFonts w:asciiTheme="majorHAnsi" w:eastAsiaTheme="majorEastAsia" w:hAnsiTheme="majorHAnsi" w:cstheme="majorBidi"/>
          <w:color w:val="0070C0"/>
          <w:sz w:val="32"/>
          <w:szCs w:val="32"/>
          <w:u w:color="000000"/>
          <w:lang w:eastAsia="fr-FR"/>
        </w:rPr>
      </w:pPr>
      <w:r w:rsidRPr="00011348">
        <w:rPr>
          <w:rFonts w:asciiTheme="majorHAnsi" w:eastAsiaTheme="majorEastAsia" w:hAnsiTheme="majorHAnsi" w:cstheme="majorBidi"/>
          <w:color w:val="0070C0"/>
          <w:sz w:val="32"/>
          <w:szCs w:val="32"/>
          <w:u w:color="000000"/>
          <w:lang w:eastAsia="fr-FR"/>
        </w:rPr>
        <w:t xml:space="preserve">Le rez-de-chaussée : </w:t>
      </w:r>
    </w:p>
    <w:p w:rsidR="00011348" w:rsidRPr="00011348" w:rsidRDefault="00011348" w:rsidP="00011348">
      <w:pPr>
        <w:numPr>
          <w:ilvl w:val="0"/>
          <w:numId w:val="3"/>
        </w:numPr>
        <w:spacing w:line="276" w:lineRule="auto"/>
        <w:contextualSpacing/>
        <w:jc w:val="both"/>
      </w:pPr>
      <w:r w:rsidRPr="00011348">
        <w:t>Une grande salle de restauration ;</w:t>
      </w:r>
    </w:p>
    <w:p w:rsidR="00011348" w:rsidRPr="00011348" w:rsidRDefault="00011348" w:rsidP="00011348">
      <w:pPr>
        <w:numPr>
          <w:ilvl w:val="0"/>
          <w:numId w:val="3"/>
        </w:numPr>
        <w:spacing w:line="276" w:lineRule="auto"/>
        <w:contextualSpacing/>
        <w:jc w:val="both"/>
      </w:pPr>
      <w:r w:rsidRPr="00011348">
        <w:t>Un espace pour les moins de 6 ans : une grande salle divisible en 2 par une cloison mobile, 2 salles de siestes et des sanitaires adaptés ;</w:t>
      </w:r>
    </w:p>
    <w:p w:rsidR="00011348" w:rsidRPr="00011348" w:rsidRDefault="00011348" w:rsidP="00011348">
      <w:pPr>
        <w:numPr>
          <w:ilvl w:val="0"/>
          <w:numId w:val="3"/>
        </w:numPr>
        <w:spacing w:line="276" w:lineRule="auto"/>
        <w:contextualSpacing/>
        <w:jc w:val="both"/>
      </w:pPr>
      <w:r w:rsidRPr="00011348">
        <w:t>Un espace pour les 6/9 ans : grande salle divisible en 2 par une cloison mobile ;</w:t>
      </w:r>
    </w:p>
    <w:p w:rsidR="00011348" w:rsidRPr="00011348" w:rsidRDefault="00011348" w:rsidP="00011348">
      <w:pPr>
        <w:numPr>
          <w:ilvl w:val="0"/>
          <w:numId w:val="3"/>
        </w:numPr>
        <w:spacing w:line="276" w:lineRule="auto"/>
        <w:contextualSpacing/>
        <w:jc w:val="both"/>
      </w:pPr>
      <w:r w:rsidRPr="00011348">
        <w:t>Un espace pour les 10/13 ans : deux petites salles ;</w:t>
      </w:r>
    </w:p>
    <w:p w:rsidR="00011348" w:rsidRPr="00011348" w:rsidRDefault="00011348" w:rsidP="00011348">
      <w:pPr>
        <w:numPr>
          <w:ilvl w:val="0"/>
          <w:numId w:val="3"/>
        </w:numPr>
        <w:spacing w:line="276" w:lineRule="auto"/>
        <w:contextualSpacing/>
        <w:jc w:val="both"/>
      </w:pPr>
      <w:r w:rsidRPr="00011348">
        <w:t xml:space="preserve">Des sanitaires adultes, enfants et pour personne en situation de handicap ; </w:t>
      </w:r>
    </w:p>
    <w:p w:rsidR="00011348" w:rsidRPr="00011348" w:rsidRDefault="00011348" w:rsidP="00011348">
      <w:pPr>
        <w:numPr>
          <w:ilvl w:val="0"/>
          <w:numId w:val="3"/>
        </w:numPr>
        <w:spacing w:line="276" w:lineRule="auto"/>
        <w:contextualSpacing/>
        <w:jc w:val="both"/>
      </w:pPr>
      <w:r w:rsidRPr="00011348">
        <w:t>Une infirmerie ;</w:t>
      </w:r>
    </w:p>
    <w:p w:rsidR="00011348" w:rsidRPr="00011348" w:rsidRDefault="00011348" w:rsidP="00011348">
      <w:pPr>
        <w:numPr>
          <w:ilvl w:val="0"/>
          <w:numId w:val="3"/>
        </w:numPr>
        <w:spacing w:line="276" w:lineRule="auto"/>
        <w:contextualSpacing/>
        <w:jc w:val="both"/>
      </w:pPr>
      <w:r w:rsidRPr="00011348">
        <w:t>Une espace pour l’équipe d’animation ;</w:t>
      </w:r>
    </w:p>
    <w:p w:rsidR="00011348" w:rsidRPr="00011348" w:rsidRDefault="00011348" w:rsidP="00011348">
      <w:pPr>
        <w:numPr>
          <w:ilvl w:val="0"/>
          <w:numId w:val="3"/>
        </w:numPr>
        <w:spacing w:line="276" w:lineRule="auto"/>
        <w:contextualSpacing/>
        <w:jc w:val="both"/>
      </w:pPr>
      <w:r w:rsidRPr="00011348">
        <w:t>Un bureau pour le gardien ;</w:t>
      </w:r>
    </w:p>
    <w:p w:rsidR="00011348" w:rsidRPr="00011348" w:rsidRDefault="00011348" w:rsidP="00011348">
      <w:pPr>
        <w:numPr>
          <w:ilvl w:val="0"/>
          <w:numId w:val="3"/>
        </w:numPr>
        <w:spacing w:line="276" w:lineRule="auto"/>
        <w:contextualSpacing/>
        <w:jc w:val="both"/>
      </w:pPr>
      <w:r w:rsidRPr="00011348">
        <w:t>Une cuisine ;</w:t>
      </w:r>
    </w:p>
    <w:p w:rsidR="00011348" w:rsidRPr="00011348" w:rsidRDefault="00011348" w:rsidP="00011348">
      <w:pPr>
        <w:numPr>
          <w:ilvl w:val="0"/>
          <w:numId w:val="3"/>
        </w:numPr>
        <w:spacing w:after="199" w:line="276" w:lineRule="auto"/>
        <w:contextualSpacing/>
        <w:jc w:val="both"/>
      </w:pPr>
      <w:r w:rsidRPr="00011348">
        <w:t>Un local de rangement.</w:t>
      </w:r>
    </w:p>
    <w:p w:rsidR="00011348" w:rsidRPr="00011348" w:rsidRDefault="00011348" w:rsidP="00011348">
      <w:pPr>
        <w:keepNext/>
        <w:keepLines/>
        <w:spacing w:before="120" w:after="0" w:line="276" w:lineRule="auto"/>
        <w:jc w:val="both"/>
        <w:outlineLvl w:val="1"/>
        <w:rPr>
          <w:rFonts w:asciiTheme="majorHAnsi" w:eastAsiaTheme="majorEastAsia" w:hAnsiTheme="majorHAnsi" w:cstheme="majorBidi"/>
          <w:color w:val="0070C0"/>
          <w:sz w:val="32"/>
          <w:szCs w:val="32"/>
          <w:u w:color="000000"/>
          <w:lang w:eastAsia="fr-FR"/>
        </w:rPr>
      </w:pPr>
      <w:bookmarkStart w:id="2" w:name="_Toc120198211"/>
      <w:r w:rsidRPr="00011348">
        <w:rPr>
          <w:rFonts w:asciiTheme="majorHAnsi" w:eastAsiaTheme="majorEastAsia" w:hAnsiTheme="majorHAnsi" w:cstheme="majorBidi"/>
          <w:color w:val="0070C0"/>
          <w:sz w:val="32"/>
          <w:szCs w:val="32"/>
          <w:u w:color="000000"/>
          <w:lang w:eastAsia="fr-FR"/>
        </w:rPr>
        <w:t>L’étage :</w:t>
      </w:r>
      <w:bookmarkEnd w:id="2"/>
      <w:r w:rsidRPr="00011348">
        <w:rPr>
          <w:rFonts w:asciiTheme="majorHAnsi" w:eastAsiaTheme="majorEastAsia" w:hAnsiTheme="majorHAnsi" w:cstheme="majorBidi"/>
          <w:color w:val="0070C0"/>
          <w:sz w:val="32"/>
          <w:szCs w:val="32"/>
          <w:u w:color="000000"/>
          <w:lang w:eastAsia="fr-FR"/>
        </w:rPr>
        <w:t xml:space="preserve"> </w:t>
      </w:r>
    </w:p>
    <w:p w:rsidR="00011348" w:rsidRPr="00011348" w:rsidRDefault="00011348" w:rsidP="00011348">
      <w:pPr>
        <w:numPr>
          <w:ilvl w:val="0"/>
          <w:numId w:val="3"/>
        </w:numPr>
        <w:spacing w:line="276" w:lineRule="auto"/>
        <w:contextualSpacing/>
        <w:jc w:val="both"/>
      </w:pPr>
      <w:r w:rsidRPr="00011348">
        <w:t>Une mezzanine (qui sert de salle supplémentaire pour le groupe 10/13 et de bureau pour les classes découvertes et les animateurs) ;</w:t>
      </w:r>
    </w:p>
    <w:p w:rsidR="00011348" w:rsidRPr="00011348" w:rsidRDefault="00011348" w:rsidP="00011348">
      <w:pPr>
        <w:numPr>
          <w:ilvl w:val="0"/>
          <w:numId w:val="3"/>
        </w:numPr>
        <w:spacing w:line="276" w:lineRule="auto"/>
        <w:contextualSpacing/>
        <w:jc w:val="both"/>
      </w:pPr>
      <w:r w:rsidRPr="00011348">
        <w:t>Une passerelle ;</w:t>
      </w:r>
    </w:p>
    <w:p w:rsidR="00011348" w:rsidRPr="00011348" w:rsidRDefault="00011348" w:rsidP="00011348">
      <w:pPr>
        <w:numPr>
          <w:ilvl w:val="0"/>
          <w:numId w:val="3"/>
        </w:numPr>
        <w:spacing w:line="276" w:lineRule="auto"/>
        <w:contextualSpacing/>
        <w:jc w:val="both"/>
      </w:pPr>
      <w:r w:rsidRPr="00011348">
        <w:t>Un bureau pour la direction ;</w:t>
      </w:r>
    </w:p>
    <w:p w:rsidR="00011348" w:rsidRPr="00011348" w:rsidRDefault="00011348" w:rsidP="00011348">
      <w:pPr>
        <w:numPr>
          <w:ilvl w:val="0"/>
          <w:numId w:val="3"/>
        </w:numPr>
        <w:spacing w:line="276" w:lineRule="auto"/>
        <w:contextualSpacing/>
        <w:jc w:val="both"/>
      </w:pPr>
      <w:r w:rsidRPr="00011348">
        <w:t>Un vestiaire ;</w:t>
      </w:r>
    </w:p>
    <w:p w:rsidR="00011348" w:rsidRPr="00011348" w:rsidRDefault="00011348" w:rsidP="00011348">
      <w:pPr>
        <w:numPr>
          <w:ilvl w:val="0"/>
          <w:numId w:val="3"/>
        </w:numPr>
        <w:spacing w:line="276" w:lineRule="auto"/>
        <w:contextualSpacing/>
        <w:jc w:val="both"/>
      </w:pPr>
      <w:r w:rsidRPr="00011348">
        <w:t>Des sanitaires ;</w:t>
      </w:r>
    </w:p>
    <w:p w:rsidR="00011348" w:rsidRPr="00011348" w:rsidRDefault="00011348" w:rsidP="00011348">
      <w:pPr>
        <w:numPr>
          <w:ilvl w:val="0"/>
          <w:numId w:val="3"/>
        </w:numPr>
        <w:spacing w:line="276" w:lineRule="auto"/>
        <w:contextualSpacing/>
        <w:jc w:val="both"/>
      </w:pPr>
      <w:r w:rsidRPr="00011348">
        <w:t>Une régie ;</w:t>
      </w:r>
    </w:p>
    <w:p w:rsidR="00011348" w:rsidRPr="00011348" w:rsidRDefault="00011348" w:rsidP="00011348">
      <w:pPr>
        <w:numPr>
          <w:ilvl w:val="0"/>
          <w:numId w:val="3"/>
        </w:numPr>
        <w:spacing w:after="199" w:line="276" w:lineRule="auto"/>
        <w:contextualSpacing/>
        <w:jc w:val="both"/>
      </w:pPr>
      <w:r w:rsidRPr="00011348">
        <w:t>Des combles ;</w:t>
      </w:r>
    </w:p>
    <w:p w:rsidR="00011348" w:rsidRPr="00011348" w:rsidRDefault="00011348" w:rsidP="00011348">
      <w:pPr>
        <w:keepNext/>
        <w:keepLines/>
        <w:spacing w:before="120" w:after="0" w:line="276" w:lineRule="auto"/>
        <w:jc w:val="both"/>
        <w:outlineLvl w:val="1"/>
        <w:rPr>
          <w:rFonts w:asciiTheme="majorHAnsi" w:eastAsiaTheme="majorEastAsia" w:hAnsiTheme="majorHAnsi" w:cstheme="majorBidi"/>
          <w:color w:val="0070C0"/>
          <w:sz w:val="32"/>
          <w:szCs w:val="32"/>
          <w:u w:color="000000"/>
          <w:lang w:eastAsia="fr-FR"/>
        </w:rPr>
      </w:pPr>
      <w:bookmarkStart w:id="3" w:name="_Toc120198212"/>
      <w:r w:rsidRPr="00011348">
        <w:rPr>
          <w:rFonts w:asciiTheme="majorHAnsi" w:eastAsiaTheme="majorEastAsia" w:hAnsiTheme="majorHAnsi" w:cstheme="majorBidi"/>
          <w:color w:val="0070C0"/>
          <w:sz w:val="32"/>
          <w:szCs w:val="32"/>
          <w:u w:color="000000"/>
          <w:lang w:eastAsia="fr-FR"/>
        </w:rPr>
        <w:t>L'extérieur :</w:t>
      </w:r>
      <w:bookmarkEnd w:id="3"/>
    </w:p>
    <w:p w:rsidR="00011348" w:rsidRPr="00011348" w:rsidRDefault="00011348" w:rsidP="00011348">
      <w:pPr>
        <w:numPr>
          <w:ilvl w:val="0"/>
          <w:numId w:val="3"/>
        </w:numPr>
        <w:spacing w:line="276" w:lineRule="auto"/>
        <w:contextualSpacing/>
        <w:jc w:val="both"/>
      </w:pPr>
      <w:r w:rsidRPr="00011348">
        <w:t xml:space="preserve">Un local à vélo </w:t>
      </w:r>
    </w:p>
    <w:p w:rsidR="00011348" w:rsidRPr="00011348" w:rsidRDefault="00011348" w:rsidP="00011348">
      <w:pPr>
        <w:numPr>
          <w:ilvl w:val="0"/>
          <w:numId w:val="3"/>
        </w:numPr>
        <w:spacing w:line="276" w:lineRule="auto"/>
        <w:contextualSpacing/>
        <w:jc w:val="both"/>
      </w:pPr>
      <w:r w:rsidRPr="00011348">
        <w:t xml:space="preserve">Des terrasses abritées autour du bâtiment </w:t>
      </w:r>
    </w:p>
    <w:p w:rsidR="00011348" w:rsidRPr="00011348" w:rsidRDefault="00011348" w:rsidP="00011348">
      <w:pPr>
        <w:numPr>
          <w:ilvl w:val="0"/>
          <w:numId w:val="3"/>
        </w:numPr>
        <w:spacing w:line="276" w:lineRule="auto"/>
        <w:contextualSpacing/>
        <w:jc w:val="both"/>
      </w:pPr>
      <w:r w:rsidRPr="00011348">
        <w:t xml:space="preserve">Un espace vert clos pour les moins de 6 ans </w:t>
      </w:r>
    </w:p>
    <w:p w:rsidR="00011348" w:rsidRPr="00011348" w:rsidRDefault="00011348" w:rsidP="00011348">
      <w:pPr>
        <w:numPr>
          <w:ilvl w:val="0"/>
          <w:numId w:val="3"/>
        </w:numPr>
        <w:spacing w:after="1318" w:line="276" w:lineRule="auto"/>
        <w:contextualSpacing/>
        <w:jc w:val="both"/>
      </w:pPr>
      <w:r w:rsidRPr="00011348">
        <w:t xml:space="preserve">Un espace vert ouvert pour les plus de 6 ans, avec un terrain de football et une surface sableuse </w:t>
      </w:r>
    </w:p>
    <w:p w:rsidR="00011348" w:rsidRPr="00011348" w:rsidRDefault="00011348" w:rsidP="00011348">
      <w:pPr>
        <w:numPr>
          <w:ilvl w:val="0"/>
          <w:numId w:val="3"/>
        </w:numPr>
        <w:spacing w:after="1318" w:line="276" w:lineRule="auto"/>
        <w:contextualSpacing/>
        <w:jc w:val="both"/>
      </w:pPr>
      <w:r w:rsidRPr="00011348">
        <w:t xml:space="preserve">Une mare pédagogique </w:t>
      </w:r>
    </w:p>
    <w:p w:rsidR="00113FF9" w:rsidRDefault="00011348" w:rsidP="00011348">
      <w:pPr>
        <w:numPr>
          <w:ilvl w:val="0"/>
          <w:numId w:val="3"/>
        </w:numPr>
        <w:spacing w:after="1318" w:line="276" w:lineRule="auto"/>
        <w:contextualSpacing/>
        <w:jc w:val="both"/>
      </w:pPr>
      <w:r w:rsidRPr="00011348">
        <w:t>Un jardin pédagogique</w:t>
      </w:r>
    </w:p>
    <w:p w:rsidR="00113FF9" w:rsidRDefault="00113FF9">
      <w:r w:rsidRPr="00113FF9">
        <w:br w:type="page"/>
      </w:r>
    </w:p>
    <w:p w:rsidR="00113FF9" w:rsidRDefault="00113FF9"/>
    <w:p w:rsidR="00113FF9" w:rsidRDefault="00011348">
      <w:r>
        <w:rPr>
          <w:rFonts w:ascii="Century Gothic" w:hAnsi="Century Gothic"/>
          <w:b/>
          <w:noProof/>
          <w:color w:val="00489A"/>
          <w:sz w:val="32"/>
          <w:szCs w:val="120"/>
          <w:lang w:eastAsia="fr-FR"/>
        </w:rPr>
        <mc:AlternateContent>
          <mc:Choice Requires="wpg">
            <w:drawing>
              <wp:anchor distT="0" distB="0" distL="114300" distR="114300" simplePos="0" relativeHeight="251686912" behindDoc="0" locked="0" layoutInCell="1" allowOverlap="1" wp14:anchorId="69F81D92" wp14:editId="6E935F60">
                <wp:simplePos x="0" y="0"/>
                <wp:positionH relativeFrom="margin">
                  <wp:posOffset>-2540</wp:posOffset>
                </wp:positionH>
                <wp:positionV relativeFrom="paragraph">
                  <wp:posOffset>66040</wp:posOffset>
                </wp:positionV>
                <wp:extent cx="6458585" cy="1151255"/>
                <wp:effectExtent l="0" t="0" r="0" b="29845"/>
                <wp:wrapNone/>
                <wp:docPr id="57" name="Groupe 57"/>
                <wp:cNvGraphicFramePr/>
                <a:graphic xmlns:a="http://schemas.openxmlformats.org/drawingml/2006/main">
                  <a:graphicData uri="http://schemas.microsoft.com/office/word/2010/wordprocessingGroup">
                    <wpg:wgp>
                      <wpg:cNvGrpSpPr/>
                      <wpg:grpSpPr>
                        <a:xfrm>
                          <a:off x="0" y="0"/>
                          <a:ext cx="6458585" cy="1151255"/>
                          <a:chOff x="-1" y="-457480"/>
                          <a:chExt cx="6458673" cy="1151960"/>
                        </a:xfrm>
                      </wpg:grpSpPr>
                      <wps:wsp>
                        <wps:cNvPr id="58" name="Rectangle 58"/>
                        <wps:cNvSpPr/>
                        <wps:spPr>
                          <a:xfrm>
                            <a:off x="-1" y="-457480"/>
                            <a:ext cx="6458673" cy="955190"/>
                          </a:xfrm>
                          <a:prstGeom prst="rect">
                            <a:avLst/>
                          </a:prstGeom>
                          <a:solidFill>
                            <a:srgbClr val="D3D5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34AF" w:rsidRPr="00EB2F2F" w:rsidRDefault="004134AF" w:rsidP="00113FF9">
                              <w:pPr>
                                <w:tabs>
                                  <w:tab w:val="left" w:pos="993"/>
                                </w:tabs>
                                <w:rPr>
                                  <w:b/>
                                  <w:color w:val="00489A"/>
                                  <w:sz w:val="60"/>
                                  <w:szCs w:val="60"/>
                                </w:rPr>
                              </w:pPr>
                              <w:r>
                                <w:rPr>
                                  <w:b/>
                                  <w:color w:val="00489A"/>
                                  <w:sz w:val="60"/>
                                  <w:szCs w:val="60"/>
                                </w:rPr>
                                <w:tab/>
                                <w:t>DESCRIPTIF DU FONCTIONNEMENT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Connecteur droit 59"/>
                        <wps:cNvCnPr/>
                        <wps:spPr>
                          <a:xfrm flipV="1">
                            <a:off x="694481" y="682906"/>
                            <a:ext cx="540000" cy="11574"/>
                          </a:xfrm>
                          <a:prstGeom prst="line">
                            <a:avLst/>
                          </a:prstGeom>
                          <a:ln w="38100">
                            <a:solidFill>
                              <a:srgbClr val="00489A"/>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69F81D92" id="Groupe 57" o:spid="_x0000_s1038" style="position:absolute;margin-left:-.2pt;margin-top:5.2pt;width:508.55pt;height:90.65pt;z-index:251686912;mso-position-horizontal-relative:margin;mso-width-relative:margin;mso-height-relative:margin" coordorigin=",-4574" coordsize="64586,11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QaGmQMAAG8JAAAOAAAAZHJzL2Uyb0RvYy54bWy8Vttu2zgQfV9g/4HgeyLLkRxbiFIYdhMU&#10;CNqg6eWZpqgLQJEsSUfOfn2HpKg4qbEbdIHagExy7oczx7p6d+g5emTadFKUOD2fYcQElVUnmhJ/&#10;/XJztsTIWCIqwqVgJX5iBr+7/vuvq0EVbC5bySumETgRphhUiVtrVZEkhrasJ+ZcKiZAWEvdEwtb&#10;3SSVJgN473kyn80WySB1pbSkzBg43QYhvvb+65pR+6muDbOIlxhys/6p/XPnnsn1FSkaTVTb0TEN&#10;8htZ9KQTEHRytSWWoL3ufnHVd1RLI2t7TmWfyLruKPM1QDXp7FU1t1rula+lKYZGTTABtK9w+m23&#10;9OPjvUZdVeL8EiNBergjH5YhOAB0BtUUoHSr1YO61+NBE3au4EOte/cLpaCDx/VpwpUdLKJwuMjy&#10;JXwxoiBL0zyd53lAnrZwPc7uLMUIhGdZfpktx2uh7fsjB4vLi2cHq4XXSWL8xKU5ZTUoaCbzjJf5&#10;f3g9tEQxfw3GQRHxgs4OeH2GLiOi4QDZMkDm9Sa8TGEAuhNgnSr6GLOp5FWep6uXFZNCaWNvmeyR&#10;W5RYQxa+BcnjnbFwUQBOVHGxjeRdddNx7je62W24Ro8E5mJ7sc3fb13mYPJCjQunLKQzC2J3AmDH&#10;kvzKPnHm9Lj4zGroJbjOuc/ETzGb4hBKmbBpELWkYiF8PoNPjO7m3ln4XLxD57mG+JPv0UHUDE6i&#10;75DlqO9MmSeByXj2b4kF48nCR5bCTsZ9J6Q+5YBDVWPkoB9BCtA4lOxhd/BztogtspPVE/SSloGU&#10;jKI3HdzkHTH2nmhgIeArYFb7CR41l0OJ5bjCqJX6n1PnTh+aHaQYDcBqJTY/9kQzjPgHAWOwSrPM&#10;0aDfwKzNYaOPJbtjidj3GwkNArMJ2fml07c8Lmst++9AwGsXFUREUIhdYmp13GxsYFugcMrWa68G&#10;1KeIvRMPijrnDmfXqV8O34lWYztbGISPMo4eKV51ddB1lkKu91bWnW95h3TAdbwBoAHHYX+CD1aR&#10;DzZSCBhGtteo0rKzKF/FOwf62IiRRuMMBQ5DNe/UtwjHyKaLVZYtAzMulvPVzPcO9PRIi3nmRyfS&#10;6mU2NmHk5Dj+I6S8E47GfsHSkYg75gJBk10sUxhHt39BBeaYMWazbLlaj9GO1IA/3kgQbxji09P/&#10;hgH+09NvD/85/aEnHUWMvehX/l8dVi9eG473Xuv5Pen6JwAAAP//AwBQSwMEFAAGAAgAAAAhAFsb&#10;2DXgAAAACQEAAA8AAABkcnMvZG93bnJldi54bWxMj8tuwjAQRfeV+g/WVOoObPcBNI2DEGq7QpUK&#10;lVB3JhmSiHgcxSYJf99h1a7mca/unEmXo2tEj12oPRnQUwUCKfdFTaWB7937ZAEiREuFbTyhgQsG&#10;WGa3N6lNCj/QF/bbWAoOoZBYA1WMbSJlyCt0Nkx9i8Ta0XfORh67UhadHTjcNfJBqZl0tia+UNkW&#10;1xXmp+3ZGfgY7LB61G/95nRcX352z5/7jUZj7u/G1SuIiGP8M8MVn9EhY6aDP1MRRGNg8sRGXiuu&#10;V1np2RzEgbsXPQeZpfL/B9kvAAAA//8DAFBLAQItABQABgAIAAAAIQC2gziS/gAAAOEBAAATAAAA&#10;AAAAAAAAAAAAAAAAAABbQ29udGVudF9UeXBlc10ueG1sUEsBAi0AFAAGAAgAAAAhADj9If/WAAAA&#10;lAEAAAsAAAAAAAAAAAAAAAAALwEAAF9yZWxzLy5yZWxzUEsBAi0AFAAGAAgAAAAhAKcdBoaZAwAA&#10;bwkAAA4AAAAAAAAAAAAAAAAALgIAAGRycy9lMm9Eb2MueG1sUEsBAi0AFAAGAAgAAAAhAFsb2DXg&#10;AAAACQEAAA8AAAAAAAAAAAAAAAAA8wUAAGRycy9kb3ducmV2LnhtbFBLBQYAAAAABAAEAPMAAAAA&#10;BwAAAAA=&#10;">
                <v:rect id="Rectangle 58" o:spid="_x0000_s1039" style="position:absolute;top:-4574;width:64586;height:9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rfbvwAAANsAAAAPAAAAZHJzL2Rvd25yZXYueG1sRE/Pa8Iw&#10;FL4P9j+EN/C2JhuosxplCoJ4Uwfq7dG8NWXNS9fEWv97cxA8fny/Z4ve1aKjNlSeNXxkCgRx4U3F&#10;pYafw/r9C0SIyAZrz6ThRgEW89eXGebGX3lH3T6WIoVwyFGDjbHJpQyFJYch8w1x4n596zAm2JbS&#10;tHhN4a6Wn0qNpMOKU4PFhlaWir/9xWk4VlYt3WR8uigMq0mH2/MS/7UevPXfUxCR+vgUP9wbo2GY&#10;xqYv6QfI+R0AAP//AwBQSwECLQAUAAYACAAAACEA2+H2y+4AAACFAQAAEwAAAAAAAAAAAAAAAAAA&#10;AAAAW0NvbnRlbnRfVHlwZXNdLnhtbFBLAQItABQABgAIAAAAIQBa9CxbvwAAABUBAAALAAAAAAAA&#10;AAAAAAAAAB8BAABfcmVscy8ucmVsc1BLAQItABQABgAIAAAAIQBf9rfbvwAAANsAAAAPAAAAAAAA&#10;AAAAAAAAAAcCAABkcnMvZG93bnJldi54bWxQSwUGAAAAAAMAAwC3AAAA8wIAAAAA&#10;" fillcolor="#d3d5ed" stroked="f" strokeweight="1pt">
                  <v:textbox>
                    <w:txbxContent>
                      <w:p w:rsidR="004134AF" w:rsidRPr="00EB2F2F" w:rsidRDefault="004134AF" w:rsidP="00113FF9">
                        <w:pPr>
                          <w:tabs>
                            <w:tab w:val="left" w:pos="993"/>
                          </w:tabs>
                          <w:rPr>
                            <w:b/>
                            <w:color w:val="00489A"/>
                            <w:sz w:val="60"/>
                            <w:szCs w:val="60"/>
                          </w:rPr>
                        </w:pPr>
                        <w:r>
                          <w:rPr>
                            <w:b/>
                            <w:color w:val="00489A"/>
                            <w:sz w:val="60"/>
                            <w:szCs w:val="60"/>
                          </w:rPr>
                          <w:tab/>
                          <w:t>DESCRIPTIF DU FONCTIONNEMENT</w:t>
                        </w:r>
                      </w:p>
                    </w:txbxContent>
                  </v:textbox>
                </v:rect>
                <v:line id="Connecteur droit 59" o:spid="_x0000_s1040" style="position:absolute;flip:y;visibility:visible;mso-wrap-style:square" from="6944,6829" to="12344,6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dBxQAAANsAAAAPAAAAZHJzL2Rvd25yZXYueG1sRI9Pa8JA&#10;FMTvBb/D8gQvRTcttLXRVaRQ6UnQloK3R/Y1CWbfxv1jop/eFQoeh5n5DTNf9qYRJ3K+tqzgaZKB&#10;IC6srrlU8PP9OZ6C8AFZY2OZFJzJw3IxeJhjrm3HWzrtQikShH2OCqoQ2lxKX1Rk0E9sS5y8P+sM&#10;hiRdKbXDLsFNI5+z7FUarDktVNjSR0XFYReNgmO3wfjmfmV8XF3Wh/Ulhv0+KjUa9qsZiEB9uIf/&#10;219awcs73L6kHyAXVwAAAP//AwBQSwECLQAUAAYACAAAACEA2+H2y+4AAACFAQAAEwAAAAAAAAAA&#10;AAAAAAAAAAAAW0NvbnRlbnRfVHlwZXNdLnhtbFBLAQItABQABgAIAAAAIQBa9CxbvwAAABUBAAAL&#10;AAAAAAAAAAAAAAAAAB8BAABfcmVscy8ucmVsc1BLAQItABQABgAIAAAAIQCSs+dBxQAAANsAAAAP&#10;AAAAAAAAAAAAAAAAAAcCAABkcnMvZG93bnJldi54bWxQSwUGAAAAAAMAAwC3AAAA+QIAAAAA&#10;" strokecolor="#00489a" strokeweight="3pt">
                  <v:stroke joinstyle="miter"/>
                </v:line>
                <w10:wrap anchorx="margin"/>
              </v:group>
            </w:pict>
          </mc:Fallback>
        </mc:AlternateContent>
      </w:r>
    </w:p>
    <w:p w:rsidR="00113FF9" w:rsidRDefault="00113FF9"/>
    <w:p w:rsidR="00113FF9" w:rsidRDefault="00113FF9"/>
    <w:p w:rsidR="00113FF9" w:rsidRDefault="00113FF9"/>
    <w:p w:rsidR="00113FF9" w:rsidRDefault="00113FF9"/>
    <w:p w:rsidR="00011348" w:rsidRPr="00011348" w:rsidRDefault="00011348" w:rsidP="00011348">
      <w:pPr>
        <w:keepNext/>
        <w:keepLines/>
        <w:spacing w:before="120" w:after="0" w:line="276" w:lineRule="auto"/>
        <w:jc w:val="both"/>
        <w:outlineLvl w:val="1"/>
        <w:rPr>
          <w:rFonts w:asciiTheme="majorHAnsi" w:eastAsiaTheme="majorEastAsia" w:hAnsiTheme="majorHAnsi" w:cstheme="majorBidi"/>
          <w:color w:val="0070C0"/>
          <w:sz w:val="32"/>
          <w:szCs w:val="32"/>
          <w:u w:color="000000"/>
          <w:lang w:eastAsia="fr-FR"/>
        </w:rPr>
      </w:pPr>
      <w:r w:rsidRPr="00011348">
        <w:rPr>
          <w:rFonts w:asciiTheme="majorHAnsi" w:eastAsiaTheme="majorEastAsia" w:hAnsiTheme="majorHAnsi" w:cstheme="majorBidi"/>
          <w:color w:val="0070C0"/>
          <w:sz w:val="32"/>
          <w:szCs w:val="32"/>
          <w:u w:color="000000"/>
          <w:lang w:eastAsia="fr-FR"/>
        </w:rPr>
        <w:t>Accueil de loisirs</w:t>
      </w:r>
    </w:p>
    <w:p w:rsidR="00011348" w:rsidRPr="00011348" w:rsidRDefault="00011348" w:rsidP="00011348">
      <w:pPr>
        <w:spacing w:after="288"/>
        <w:jc w:val="both"/>
      </w:pPr>
      <w:r w:rsidRPr="00011348">
        <w:t>Il s’agit de l’activité principale. Elle se déroule de façon traditionnelle, avec un cadre horaire fixe (cf. journée type) ponctué de sortie journée ou demi-journée. Des activités inter centre peuvent être organisées de façon régulière ou ponctuelle avec les autres centres gérés par la collectivité. L’équipe permanente porte aussi chaque année des projets d’animation.</w:t>
      </w:r>
      <w:r w:rsidRPr="00011348">
        <w:rPr>
          <w:noProof/>
        </w:rPr>
        <w:t xml:space="preserve"> </w:t>
      </w:r>
    </w:p>
    <w:p w:rsidR="00011348" w:rsidRPr="00011348" w:rsidRDefault="00011348" w:rsidP="00011348">
      <w:pPr>
        <w:keepNext/>
        <w:keepLines/>
        <w:spacing w:before="120" w:after="0" w:line="276" w:lineRule="auto"/>
        <w:jc w:val="both"/>
        <w:outlineLvl w:val="1"/>
        <w:rPr>
          <w:rFonts w:asciiTheme="majorHAnsi" w:eastAsiaTheme="majorEastAsia" w:hAnsiTheme="majorHAnsi" w:cstheme="majorBidi"/>
          <w:color w:val="0070C0"/>
          <w:sz w:val="32"/>
          <w:szCs w:val="32"/>
          <w:u w:color="000000"/>
          <w:lang w:eastAsia="fr-FR"/>
        </w:rPr>
      </w:pPr>
      <w:bookmarkStart w:id="4" w:name="_Toc120198217"/>
      <w:r w:rsidRPr="00011348">
        <w:rPr>
          <w:rFonts w:asciiTheme="majorHAnsi" w:eastAsiaTheme="majorEastAsia" w:hAnsiTheme="majorHAnsi" w:cstheme="majorBidi"/>
          <w:color w:val="0070C0"/>
          <w:sz w:val="32"/>
          <w:szCs w:val="32"/>
          <w:u w:color="000000"/>
          <w:lang w:eastAsia="fr-FR"/>
        </w:rPr>
        <w:t>Les activités complémentaires de la structure</w:t>
      </w:r>
      <w:bookmarkEnd w:id="4"/>
      <w:r w:rsidRPr="00011348">
        <w:rPr>
          <w:rFonts w:asciiTheme="majorHAnsi" w:eastAsiaTheme="majorEastAsia" w:hAnsiTheme="majorHAnsi" w:cstheme="majorBidi"/>
          <w:color w:val="0070C0"/>
          <w:sz w:val="32"/>
          <w:szCs w:val="32"/>
          <w:u w:color="000000"/>
          <w:lang w:eastAsia="fr-FR"/>
        </w:rPr>
        <w:t xml:space="preserve"> </w:t>
      </w:r>
    </w:p>
    <w:p w:rsidR="00011348" w:rsidRPr="00011348" w:rsidRDefault="00011348" w:rsidP="00011348">
      <w:pPr>
        <w:spacing w:after="488"/>
        <w:ind w:left="-5"/>
        <w:jc w:val="both"/>
      </w:pPr>
      <w:r w:rsidRPr="00011348">
        <w:t xml:space="preserve">La structure accueille également de façon régulière des classes découvertes. Il peut également être mis à disposition pour des collectivités territoriales ou des associations. </w:t>
      </w:r>
    </w:p>
    <w:p w:rsidR="00011348" w:rsidRPr="00011348" w:rsidRDefault="00011348" w:rsidP="00011348">
      <w:pPr>
        <w:keepNext/>
        <w:keepLines/>
        <w:spacing w:before="120" w:after="0" w:line="276" w:lineRule="auto"/>
        <w:jc w:val="both"/>
        <w:outlineLvl w:val="1"/>
        <w:rPr>
          <w:rFonts w:asciiTheme="majorHAnsi" w:eastAsiaTheme="majorEastAsia" w:hAnsiTheme="majorHAnsi" w:cstheme="majorBidi"/>
          <w:color w:val="0070C0"/>
          <w:sz w:val="32"/>
          <w:szCs w:val="32"/>
          <w:u w:color="000000"/>
          <w:lang w:eastAsia="fr-FR"/>
        </w:rPr>
      </w:pPr>
      <w:bookmarkStart w:id="5" w:name="_Toc120198236"/>
      <w:r w:rsidRPr="00011348">
        <w:rPr>
          <w:rFonts w:asciiTheme="majorHAnsi" w:eastAsiaTheme="majorEastAsia" w:hAnsiTheme="majorHAnsi" w:cstheme="majorBidi"/>
          <w:color w:val="0070C0"/>
          <w:sz w:val="32"/>
          <w:szCs w:val="32"/>
          <w:u w:color="000000"/>
          <w:lang w:eastAsia="fr-FR"/>
        </w:rPr>
        <w:t>LES REGLES DE VIE</w:t>
      </w:r>
      <w:bookmarkEnd w:id="5"/>
      <w:r w:rsidRPr="00011348">
        <w:rPr>
          <w:rFonts w:asciiTheme="majorHAnsi" w:eastAsiaTheme="majorEastAsia" w:hAnsiTheme="majorHAnsi" w:cstheme="majorBidi"/>
          <w:color w:val="0070C0"/>
          <w:sz w:val="32"/>
          <w:szCs w:val="32"/>
          <w:u w:color="000000"/>
          <w:lang w:eastAsia="fr-FR"/>
        </w:rPr>
        <w:t xml:space="preserve"> </w:t>
      </w:r>
    </w:p>
    <w:p w:rsidR="00011348" w:rsidRPr="00011348" w:rsidRDefault="00011348" w:rsidP="00011348">
      <w:pPr>
        <w:jc w:val="both"/>
      </w:pPr>
    </w:p>
    <w:p w:rsidR="00011348" w:rsidRPr="00011348" w:rsidRDefault="00011348" w:rsidP="00011348">
      <w:pPr>
        <w:keepNext/>
        <w:keepLines/>
        <w:spacing w:before="40" w:after="0" w:line="276" w:lineRule="auto"/>
        <w:outlineLvl w:val="2"/>
        <w:rPr>
          <w:rFonts w:asciiTheme="majorHAnsi" w:eastAsiaTheme="majorEastAsia" w:hAnsiTheme="majorHAnsi" w:cstheme="majorBidi"/>
          <w:color w:val="1F4D78" w:themeColor="accent1" w:themeShade="7F"/>
          <w:sz w:val="24"/>
          <w:szCs w:val="24"/>
        </w:rPr>
      </w:pPr>
      <w:bookmarkStart w:id="6" w:name="_Toc118965378"/>
      <w:bookmarkStart w:id="7" w:name="_Toc120198237"/>
      <w:r w:rsidRPr="00011348">
        <w:rPr>
          <w:rFonts w:asciiTheme="majorHAnsi" w:eastAsiaTheme="majorEastAsia" w:hAnsiTheme="majorHAnsi" w:cstheme="majorBidi"/>
          <w:color w:val="1F4D78" w:themeColor="accent1" w:themeShade="7F"/>
          <w:sz w:val="24"/>
          <w:szCs w:val="24"/>
        </w:rPr>
        <w:t>Le portable</w:t>
      </w:r>
      <w:bookmarkEnd w:id="6"/>
      <w:bookmarkEnd w:id="7"/>
      <w:r w:rsidRPr="00011348">
        <w:rPr>
          <w:rFonts w:asciiTheme="majorHAnsi" w:eastAsiaTheme="majorEastAsia" w:hAnsiTheme="majorHAnsi" w:cstheme="majorBidi"/>
          <w:color w:val="1F4D78" w:themeColor="accent1" w:themeShade="7F"/>
          <w:sz w:val="24"/>
          <w:szCs w:val="24"/>
        </w:rPr>
        <w:t xml:space="preserve"> </w:t>
      </w:r>
    </w:p>
    <w:p w:rsidR="00011348" w:rsidRPr="00011348" w:rsidRDefault="00011348" w:rsidP="00011348">
      <w:pPr>
        <w:jc w:val="both"/>
      </w:pPr>
      <w:r w:rsidRPr="00011348">
        <w:t xml:space="preserve">Il doit être utilisé de façon raisonné : on peut le prendre en sortie pour être joignable, mais le temps de travail n’est pas un lieu pour passer ou recevoir des coups de fil personnels. Si certains coups de fil importants doivent se faire sur le temps de travail, on doit prévenir la direction et les collègues et cela ne doit pas se faire aux dépens du bon déroulement de la journée. </w:t>
      </w:r>
    </w:p>
    <w:p w:rsidR="00011348" w:rsidRPr="00011348" w:rsidRDefault="00011348" w:rsidP="00011348">
      <w:pPr>
        <w:keepNext/>
        <w:keepLines/>
        <w:spacing w:before="40" w:after="0" w:line="276" w:lineRule="auto"/>
        <w:outlineLvl w:val="2"/>
        <w:rPr>
          <w:rFonts w:asciiTheme="majorHAnsi" w:eastAsiaTheme="majorEastAsia" w:hAnsiTheme="majorHAnsi" w:cstheme="majorBidi"/>
          <w:color w:val="1F4D78" w:themeColor="accent1" w:themeShade="7F"/>
          <w:sz w:val="24"/>
          <w:szCs w:val="24"/>
        </w:rPr>
      </w:pPr>
      <w:bookmarkStart w:id="8" w:name="_Toc118965379"/>
      <w:bookmarkStart w:id="9" w:name="_Toc120198238"/>
      <w:r w:rsidRPr="00011348">
        <w:rPr>
          <w:rFonts w:asciiTheme="majorHAnsi" w:eastAsiaTheme="majorEastAsia" w:hAnsiTheme="majorHAnsi" w:cstheme="majorBidi"/>
          <w:color w:val="1F4D78" w:themeColor="accent1" w:themeShade="7F"/>
          <w:sz w:val="24"/>
          <w:szCs w:val="24"/>
        </w:rPr>
        <w:t>La tenue vestimentaire</w:t>
      </w:r>
      <w:bookmarkEnd w:id="8"/>
      <w:bookmarkEnd w:id="9"/>
      <w:r w:rsidRPr="00011348">
        <w:rPr>
          <w:rFonts w:asciiTheme="majorHAnsi" w:eastAsiaTheme="majorEastAsia" w:hAnsiTheme="majorHAnsi" w:cstheme="majorBidi"/>
          <w:color w:val="1F4D78" w:themeColor="accent1" w:themeShade="7F"/>
          <w:sz w:val="24"/>
          <w:szCs w:val="24"/>
        </w:rPr>
        <w:t xml:space="preserve"> </w:t>
      </w:r>
    </w:p>
    <w:p w:rsidR="00011348" w:rsidRPr="00011348" w:rsidRDefault="00011348" w:rsidP="00011348">
      <w:pPr>
        <w:jc w:val="both"/>
      </w:pPr>
      <w:r w:rsidRPr="00011348">
        <w:t xml:space="preserve">Il est demandé aux adultes de se vêtir décemment dans le respect de tous et d’avoir une tenue adaptée à l’activité. </w:t>
      </w:r>
    </w:p>
    <w:p w:rsidR="00011348" w:rsidRPr="00011348" w:rsidRDefault="00011348" w:rsidP="00011348">
      <w:pPr>
        <w:keepNext/>
        <w:keepLines/>
        <w:spacing w:before="40" w:after="0" w:line="276" w:lineRule="auto"/>
        <w:outlineLvl w:val="2"/>
        <w:rPr>
          <w:rFonts w:asciiTheme="majorHAnsi" w:eastAsiaTheme="majorEastAsia" w:hAnsiTheme="majorHAnsi" w:cstheme="majorBidi"/>
          <w:color w:val="1F4D78" w:themeColor="accent1" w:themeShade="7F"/>
          <w:sz w:val="24"/>
          <w:szCs w:val="24"/>
        </w:rPr>
      </w:pPr>
      <w:bookmarkStart w:id="10" w:name="_Toc118965380"/>
      <w:bookmarkStart w:id="11" w:name="_Toc120198239"/>
      <w:r w:rsidRPr="00011348">
        <w:rPr>
          <w:rFonts w:asciiTheme="majorHAnsi" w:eastAsiaTheme="majorEastAsia" w:hAnsiTheme="majorHAnsi" w:cstheme="majorBidi"/>
          <w:color w:val="1F4D78" w:themeColor="accent1" w:themeShade="7F"/>
          <w:sz w:val="24"/>
          <w:szCs w:val="24"/>
        </w:rPr>
        <w:t>Le tabac</w:t>
      </w:r>
      <w:bookmarkEnd w:id="10"/>
      <w:bookmarkEnd w:id="11"/>
      <w:r w:rsidRPr="00011348">
        <w:rPr>
          <w:rFonts w:asciiTheme="majorHAnsi" w:eastAsiaTheme="majorEastAsia" w:hAnsiTheme="majorHAnsi" w:cstheme="majorBidi"/>
          <w:color w:val="1F4D78" w:themeColor="accent1" w:themeShade="7F"/>
          <w:sz w:val="24"/>
          <w:szCs w:val="24"/>
        </w:rPr>
        <w:t xml:space="preserve"> </w:t>
      </w:r>
    </w:p>
    <w:p w:rsidR="00011348" w:rsidRPr="00011348" w:rsidRDefault="00011348" w:rsidP="00011348">
      <w:pPr>
        <w:jc w:val="both"/>
      </w:pPr>
      <w:r w:rsidRPr="00011348">
        <w:t xml:space="preserve">On peut s’octroyer une pause en accord avec les autres membres de l’équipe, à des moments opportuns, en l’absence des enfants. Les mégots ne seront pas jetés à terre. </w:t>
      </w:r>
    </w:p>
    <w:p w:rsidR="00011348" w:rsidRPr="00011348" w:rsidRDefault="00011348" w:rsidP="00011348">
      <w:pPr>
        <w:keepNext/>
        <w:keepLines/>
        <w:spacing w:before="40" w:after="0" w:line="276" w:lineRule="auto"/>
        <w:outlineLvl w:val="2"/>
        <w:rPr>
          <w:rFonts w:asciiTheme="majorHAnsi" w:eastAsiaTheme="majorEastAsia" w:hAnsiTheme="majorHAnsi" w:cstheme="majorBidi"/>
          <w:color w:val="1F4D78" w:themeColor="accent1" w:themeShade="7F"/>
          <w:sz w:val="24"/>
          <w:szCs w:val="24"/>
        </w:rPr>
      </w:pPr>
      <w:bookmarkStart w:id="12" w:name="_Toc120198240"/>
      <w:r w:rsidRPr="00011348">
        <w:rPr>
          <w:rFonts w:asciiTheme="majorHAnsi" w:eastAsiaTheme="majorEastAsia" w:hAnsiTheme="majorHAnsi" w:cstheme="majorBidi"/>
          <w:color w:val="1F4D78" w:themeColor="accent1" w:themeShade="7F"/>
          <w:sz w:val="24"/>
          <w:szCs w:val="24"/>
        </w:rPr>
        <w:t>L’alcool</w:t>
      </w:r>
      <w:bookmarkEnd w:id="12"/>
      <w:r w:rsidRPr="00011348">
        <w:rPr>
          <w:rFonts w:asciiTheme="majorHAnsi" w:eastAsiaTheme="majorEastAsia" w:hAnsiTheme="majorHAnsi" w:cstheme="majorBidi"/>
          <w:color w:val="1F4D78" w:themeColor="accent1" w:themeShade="7F"/>
          <w:sz w:val="24"/>
          <w:szCs w:val="24"/>
        </w:rPr>
        <w:t xml:space="preserve"> </w:t>
      </w:r>
    </w:p>
    <w:p w:rsidR="00011348" w:rsidRPr="00011348" w:rsidRDefault="00011348" w:rsidP="00011348">
      <w:pPr>
        <w:jc w:val="both"/>
      </w:pPr>
      <w:r w:rsidRPr="00011348">
        <w:t>Pas de consommation durant les heures d’ouverture du centre</w:t>
      </w:r>
    </w:p>
    <w:p w:rsidR="00011348" w:rsidRPr="00011348" w:rsidRDefault="00011348" w:rsidP="00011348">
      <w:pPr>
        <w:keepNext/>
        <w:keepLines/>
        <w:spacing w:before="40" w:after="0" w:line="276" w:lineRule="auto"/>
        <w:outlineLvl w:val="2"/>
        <w:rPr>
          <w:rFonts w:asciiTheme="majorHAnsi" w:eastAsiaTheme="majorEastAsia" w:hAnsiTheme="majorHAnsi" w:cstheme="majorBidi"/>
          <w:color w:val="1F4D78" w:themeColor="accent1" w:themeShade="7F"/>
          <w:sz w:val="24"/>
          <w:szCs w:val="24"/>
        </w:rPr>
      </w:pPr>
      <w:bookmarkStart w:id="13" w:name="_Toc120198241"/>
      <w:r w:rsidRPr="00011348">
        <w:rPr>
          <w:rFonts w:asciiTheme="majorHAnsi" w:eastAsiaTheme="majorEastAsia" w:hAnsiTheme="majorHAnsi" w:cstheme="majorBidi"/>
          <w:color w:val="1F4D78" w:themeColor="accent1" w:themeShade="7F"/>
          <w:sz w:val="24"/>
          <w:szCs w:val="24"/>
        </w:rPr>
        <w:t>La drogue</w:t>
      </w:r>
      <w:bookmarkEnd w:id="13"/>
      <w:r w:rsidRPr="00011348">
        <w:rPr>
          <w:rFonts w:asciiTheme="majorHAnsi" w:eastAsiaTheme="majorEastAsia" w:hAnsiTheme="majorHAnsi" w:cstheme="majorBidi"/>
          <w:color w:val="1F4D78" w:themeColor="accent1" w:themeShade="7F"/>
          <w:sz w:val="24"/>
          <w:szCs w:val="24"/>
        </w:rPr>
        <w:t xml:space="preserve"> </w:t>
      </w:r>
    </w:p>
    <w:p w:rsidR="00011348" w:rsidRPr="00011348" w:rsidRDefault="00011348" w:rsidP="00011348">
      <w:pPr>
        <w:jc w:val="both"/>
      </w:pPr>
      <w:r w:rsidRPr="00011348">
        <w:t xml:space="preserve">La détention et l’usage de drogue sont interdits par la loi (responsabilité pénale). </w:t>
      </w:r>
    </w:p>
    <w:p w:rsidR="00011348" w:rsidRPr="00011348" w:rsidRDefault="00011348" w:rsidP="00011348">
      <w:pPr>
        <w:keepNext/>
        <w:keepLines/>
        <w:spacing w:before="40" w:after="0" w:line="276" w:lineRule="auto"/>
        <w:outlineLvl w:val="2"/>
        <w:rPr>
          <w:rFonts w:asciiTheme="majorHAnsi" w:eastAsiaTheme="majorEastAsia" w:hAnsiTheme="majorHAnsi" w:cstheme="majorBidi"/>
          <w:color w:val="1F4D78" w:themeColor="accent1" w:themeShade="7F"/>
          <w:sz w:val="24"/>
          <w:szCs w:val="24"/>
        </w:rPr>
      </w:pPr>
      <w:bookmarkStart w:id="14" w:name="_Toc118965381"/>
      <w:bookmarkStart w:id="15" w:name="_Toc120198242"/>
      <w:r w:rsidRPr="00011348">
        <w:rPr>
          <w:rFonts w:asciiTheme="majorHAnsi" w:eastAsiaTheme="majorEastAsia" w:hAnsiTheme="majorHAnsi" w:cstheme="majorBidi"/>
          <w:color w:val="1F4D78" w:themeColor="accent1" w:themeShade="7F"/>
          <w:sz w:val="24"/>
          <w:szCs w:val="24"/>
        </w:rPr>
        <w:t>Le comportement des adultes</w:t>
      </w:r>
      <w:bookmarkEnd w:id="14"/>
      <w:bookmarkEnd w:id="15"/>
      <w:r w:rsidRPr="00011348">
        <w:rPr>
          <w:rFonts w:asciiTheme="majorHAnsi" w:eastAsiaTheme="majorEastAsia" w:hAnsiTheme="majorHAnsi" w:cstheme="majorBidi"/>
          <w:color w:val="1F4D78" w:themeColor="accent1" w:themeShade="7F"/>
          <w:sz w:val="24"/>
          <w:szCs w:val="24"/>
        </w:rPr>
        <w:t xml:space="preserve"> </w:t>
      </w:r>
    </w:p>
    <w:p w:rsidR="00011348" w:rsidRPr="00011348" w:rsidRDefault="00011348" w:rsidP="00011348">
      <w:pPr>
        <w:jc w:val="both"/>
      </w:pPr>
      <w:r w:rsidRPr="00011348">
        <w:t>Chacun doit adopter une attitude responsable et convenable, aucune violence ne sera tolérée (qu’elle soit verbale, physique ou morale).</w:t>
      </w:r>
    </w:p>
    <w:p w:rsidR="00011348" w:rsidRPr="00011348" w:rsidRDefault="00011348" w:rsidP="00011348">
      <w:pPr>
        <w:jc w:val="both"/>
        <w:rPr>
          <w:b/>
          <w:sz w:val="36"/>
          <w:szCs w:val="36"/>
        </w:rPr>
      </w:pPr>
      <w:r w:rsidRPr="00011348">
        <w:rPr>
          <w:b/>
          <w:sz w:val="36"/>
          <w:szCs w:val="36"/>
        </w:rPr>
        <w:br/>
        <w:t xml:space="preserve">Si l’ensemble de ces règles n’est pas respecté, la communauté de communes et le directeur se concerteront pour adopter la démarche à suivre. </w:t>
      </w:r>
    </w:p>
    <w:p w:rsidR="00113FF9" w:rsidRDefault="00113FF9"/>
    <w:p w:rsidR="005D1BB8" w:rsidRDefault="005D1BB8">
      <w:r>
        <w:br w:type="page"/>
      </w:r>
    </w:p>
    <w:p w:rsidR="00113FF9" w:rsidRDefault="00113FF9" w:rsidP="00113FF9">
      <w:pPr>
        <w:ind w:firstLine="709"/>
      </w:pPr>
    </w:p>
    <w:p w:rsidR="005D1BB8" w:rsidRDefault="005D1BB8" w:rsidP="005D1BB8">
      <w:pPr>
        <w:ind w:left="567"/>
      </w:pPr>
    </w:p>
    <w:p w:rsidR="005D1BB8" w:rsidRPr="005D1BB8" w:rsidRDefault="00011348" w:rsidP="005D1BB8">
      <w:r>
        <w:rPr>
          <w:rFonts w:ascii="Century Gothic" w:hAnsi="Century Gothic"/>
          <w:b/>
          <w:noProof/>
          <w:color w:val="00489A"/>
          <w:sz w:val="32"/>
          <w:szCs w:val="120"/>
          <w:lang w:eastAsia="fr-FR"/>
        </w:rPr>
        <mc:AlternateContent>
          <mc:Choice Requires="wpg">
            <w:drawing>
              <wp:anchor distT="0" distB="0" distL="114300" distR="114300" simplePos="0" relativeHeight="251688960" behindDoc="0" locked="0" layoutInCell="1" allowOverlap="1" wp14:anchorId="7A4EF926" wp14:editId="42B92FB3">
                <wp:simplePos x="0" y="0"/>
                <wp:positionH relativeFrom="margin">
                  <wp:posOffset>-2540</wp:posOffset>
                </wp:positionH>
                <wp:positionV relativeFrom="paragraph">
                  <wp:posOffset>77470</wp:posOffset>
                </wp:positionV>
                <wp:extent cx="6458585" cy="899795"/>
                <wp:effectExtent l="0" t="0" r="0" b="33655"/>
                <wp:wrapNone/>
                <wp:docPr id="60" name="Groupe 60"/>
                <wp:cNvGraphicFramePr/>
                <a:graphic xmlns:a="http://schemas.openxmlformats.org/drawingml/2006/main">
                  <a:graphicData uri="http://schemas.microsoft.com/office/word/2010/wordprocessingGroup">
                    <wpg:wgp>
                      <wpg:cNvGrpSpPr/>
                      <wpg:grpSpPr>
                        <a:xfrm>
                          <a:off x="0" y="0"/>
                          <a:ext cx="6458585" cy="899795"/>
                          <a:chOff x="-1" y="-205866"/>
                          <a:chExt cx="6458673" cy="900346"/>
                        </a:xfrm>
                      </wpg:grpSpPr>
                      <wps:wsp>
                        <wps:cNvPr id="61" name="Rectangle 61"/>
                        <wps:cNvSpPr/>
                        <wps:spPr>
                          <a:xfrm>
                            <a:off x="-1" y="-205866"/>
                            <a:ext cx="6458673" cy="703577"/>
                          </a:xfrm>
                          <a:prstGeom prst="rect">
                            <a:avLst/>
                          </a:prstGeom>
                          <a:solidFill>
                            <a:srgbClr val="D3D5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34AF" w:rsidRPr="00EB2F2F" w:rsidRDefault="004134AF" w:rsidP="005D1BB8">
                              <w:pPr>
                                <w:tabs>
                                  <w:tab w:val="left" w:pos="993"/>
                                </w:tabs>
                                <w:rPr>
                                  <w:b/>
                                  <w:color w:val="00489A"/>
                                  <w:sz w:val="60"/>
                                  <w:szCs w:val="60"/>
                                </w:rPr>
                              </w:pPr>
                              <w:r>
                                <w:rPr>
                                  <w:b/>
                                  <w:color w:val="00489A"/>
                                  <w:sz w:val="60"/>
                                  <w:szCs w:val="60"/>
                                </w:rPr>
                                <w:tab/>
                                <w:t>VALEURS ÉDUCATIVES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Connecteur droit 62"/>
                        <wps:cNvCnPr/>
                        <wps:spPr>
                          <a:xfrm flipV="1">
                            <a:off x="694481" y="682906"/>
                            <a:ext cx="540000" cy="11574"/>
                          </a:xfrm>
                          <a:prstGeom prst="line">
                            <a:avLst/>
                          </a:prstGeom>
                          <a:ln w="38100">
                            <a:solidFill>
                              <a:srgbClr val="00489A"/>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7A4EF926" id="Groupe 60" o:spid="_x0000_s1041" style="position:absolute;margin-left:-.2pt;margin-top:6.1pt;width:508.55pt;height:70.85pt;z-index:251688960;mso-position-horizontal-relative:margin;mso-width-relative:margin;mso-height-relative:margin" coordorigin=",-2058" coordsize="64586,9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jL0mgMAAG0JAAAOAAAAZHJzL2Uyb0RvYy54bWy8Vm1v2yoU/n6l+x8Q39vYie0kVt0pStZq&#10;UrVV614+E4wdSxgYkCa9v34HMG7aRfdWu9ISyQHO+8M5T3z17thz9Mi06aSocHqZYMQElXUn2gp/&#10;/XJzscDIWCJqwqVgFX5iBr+7/vuvq4Mq2VTuJK+ZRuBEmPKgKryzVpWTiaE71hNzKRUTIGyk7omF&#10;rW4ntSYH8N7zyTRJislB6lppSZkxcLoJQnzt/TcNo/ZT0xhmEa8w5Gb9U/vn1j0n11ekbDVRu44O&#10;aZDfyKInnYCgo6sNsQTtdfeLq76jWhrZ2Esq+4lsmo4yXwNUkyavqrnVcq98LW15aNUIE0D7Cqff&#10;dks/Pt5r1NUVLgAeQXq4Ix+WITgAdA6qLUHpVqsHda+HgzbsXMHHRvfuF0pBR4/r04grO1pE4bDI&#10;8gV8MaIgWyyX82UegKc7uB1ndpFiBLKLaZIviiIK35/YF/NZsF8mySzzKpMYfeKSHHM6KGgl84yW&#10;+X9oPeyIYv4SjAMiogUJB7Q+Q48R0XIALA2Aeb0RLVMaAO4MVOdqPkVsrHiezPL53PkeKyal0sbe&#10;Mtkjt6iwhix8A5LHO2ODalRxsY3kXX3Tce43ut2uuUaPBKZiM9vk7zeD9xdqXDhlIZ1Z8OhOAOxY&#10;kl/ZJ86cHhefWQOdBLc59Zn4GWZjHEIpEzYNoh2pWQifJ/CJ0d3UOwtfqXfoPDcQf/Q9OIiawUn0&#10;HbIc9J0p8xQwGif/llgwHi18ZCnsaNx3QupzDjhUNUQO+hGkAI1DyR63Rz9l/hrdyVbWT9BLWgZK&#10;MoredHCTd8TYe6KBg2AcgVftJ3g0XB4qLIcVRjup/zl37vSh2UGK0QE4rcLmx55ohhH/IGAMlmmW&#10;ORL0myyfT2GjTyXbU4nY92sJDQKdDtn5pdO3PC4bLfvvQL8rFxVERFCIXWFqddysbeBaIHDKViuv&#10;BsSniL0TD4o65w5n16lfjt+JVkM7WxiEjzKOHilfdXXQdZZCrvZWNp1v+WdchxsAGnAM9if4YBr5&#10;YC2FgGFke41qLTuLiqnrDpcF0MdaDCQaZyhwGGp4p75FOAYuLZZZtgjEWCymy2TgxcgReeZHx5Nq&#10;mubzbGjCyMhx/AdIeSccjf2CpSMRd8wFgiabLVIYR7d/QQXmlDGSJFssV3Fmn4kF2OmNBPGGIT4/&#10;/W8Y4D89/fb4n9MfZt1RxNCLfuX/02H14qXhdO+1nt+Srn8CAAD//wMAUEsDBBQABgAIAAAAIQAQ&#10;YaJa4AAAAAkBAAAPAAAAZHJzL2Rvd25yZXYueG1sTI9BT8JAEIXvJv6HzZh4g22LINZuCSHqiZgI&#10;Jobb0B3ahu5u013a8u8dTnqbmffy5nvZajSN6KnztbMK4mkEgmzhdG1LBd/798kShA9oNTbOkoIr&#10;eVjl93cZptoN9ov6XSgFh1ifooIqhDaV0hcVGfRT15Jl7eQ6g4HXrpS6w4HDTSOTKFpIg7XlDxW2&#10;tKmoOO8uRsHHgMN6Fr/12/Npcz3s558/25iUenwY168gAo3hzww3fEaHnJmO7mK1F42CyRMb+Zwk&#10;IG5yFC+eQRx5ms9eQOaZ/N8g/wUAAP//AwBQSwECLQAUAAYACAAAACEAtoM4kv4AAADhAQAAEwAA&#10;AAAAAAAAAAAAAAAAAAAAW0NvbnRlbnRfVHlwZXNdLnhtbFBLAQItABQABgAIAAAAIQA4/SH/1gAA&#10;AJQBAAALAAAAAAAAAAAAAAAAAC8BAABfcmVscy8ucmVsc1BLAQItABQABgAIAAAAIQDMQjL0mgMA&#10;AG0JAAAOAAAAAAAAAAAAAAAAAC4CAABkcnMvZTJvRG9jLnhtbFBLAQItABQABgAIAAAAIQAQYaJa&#10;4AAAAAkBAAAPAAAAAAAAAAAAAAAAAPQFAABkcnMvZG93bnJldi54bWxQSwUGAAAAAAQABADzAAAA&#10;AQcAAAAA&#10;">
                <v:rect id="Rectangle 61" o:spid="_x0000_s1042" style="position:absolute;top:-2058;width:64586;height:7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NT7wwAAANsAAAAPAAAAZHJzL2Rvd25yZXYueG1sRI9PawIx&#10;FMTvQr9DeIXeNNGDdVejVEEovfkHWm+PzXOzuHnZbuK6/famIHgcZuY3zGLVu1p01IbKs4bxSIEg&#10;LrypuNRwPGyHMxAhIhusPZOGPwqwWr4MFpgbf+MddftYigThkKMGG2OTSxkKSw7DyDfEyTv71mFM&#10;si2lafGW4K6WE6Wm0mHFacFiQxtLxWV/dRq+K6vWLnv/uSoMm6zDr9Maf7V+e+0/5iAi9fEZfrQ/&#10;jYbpGP6/pB8gl3cAAAD//wMAUEsBAi0AFAAGAAgAAAAhANvh9svuAAAAhQEAABMAAAAAAAAAAAAA&#10;AAAAAAAAAFtDb250ZW50X1R5cGVzXS54bWxQSwECLQAUAAYACAAAACEAWvQsW78AAAAVAQAACwAA&#10;AAAAAAAAAAAAAAAfAQAAX3JlbHMvLnJlbHNQSwECLQAUAAYACAAAACEAAKDU+8MAAADbAAAADwAA&#10;AAAAAAAAAAAAAAAHAgAAZHJzL2Rvd25yZXYueG1sUEsFBgAAAAADAAMAtwAAAPcCAAAAAA==&#10;" fillcolor="#d3d5ed" stroked="f" strokeweight="1pt">
                  <v:textbox>
                    <w:txbxContent>
                      <w:p w:rsidR="004134AF" w:rsidRPr="00EB2F2F" w:rsidRDefault="004134AF" w:rsidP="005D1BB8">
                        <w:pPr>
                          <w:tabs>
                            <w:tab w:val="left" w:pos="993"/>
                          </w:tabs>
                          <w:rPr>
                            <w:b/>
                            <w:color w:val="00489A"/>
                            <w:sz w:val="60"/>
                            <w:szCs w:val="60"/>
                          </w:rPr>
                        </w:pPr>
                        <w:r>
                          <w:rPr>
                            <w:b/>
                            <w:color w:val="00489A"/>
                            <w:sz w:val="60"/>
                            <w:szCs w:val="60"/>
                          </w:rPr>
                          <w:tab/>
                          <w:t>VALEURS ÉDUCATIVES</w:t>
                        </w:r>
                      </w:p>
                    </w:txbxContent>
                  </v:textbox>
                </v:rect>
                <v:line id="Connecteur droit 62" o:spid="_x0000_s1043" style="position:absolute;flip:y;visibility:visible;mso-wrap-style:square" from="6944,6829" to="12344,6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7+NxAAAANsAAAAPAAAAZHJzL2Rvd25yZXYueG1sRI9Pa8JA&#10;FMTvhX6H5RW8lLrRgy2pq4igeBK0UvD2yL4mwezbdP+Y6Kd3BcHjMDO/Yabz3jTiTM7XlhWMhhkI&#10;4sLqmksFh5/VxxcIH5A1NpZJwYU8zGevL1PMte14R+d9KEWCsM9RQRVCm0vpi4oM+qFtiZP3Z53B&#10;kKQrpXbYJbhp5DjLJtJgzWmhwpaWFRWnfTQK/rstxk/3K+P74ro+ra8xHI9RqcFbv/gGEagPz/Cj&#10;vdEKJmO4f0k/QM5uAAAA//8DAFBLAQItABQABgAIAAAAIQDb4fbL7gAAAIUBAAATAAAAAAAAAAAA&#10;AAAAAAAAAABbQ29udGVudF9UeXBlc10ueG1sUEsBAi0AFAAGAAgAAAAhAFr0LFu/AAAAFQEAAAsA&#10;AAAAAAAAAAAAAAAAHwEAAF9yZWxzLy5yZWxzUEsBAi0AFAAGAAgAAAAhAFJ7v43EAAAA2wAAAA8A&#10;AAAAAAAAAAAAAAAABwIAAGRycy9kb3ducmV2LnhtbFBLBQYAAAAAAwADALcAAAD4AgAAAAA=&#10;" strokecolor="#00489a" strokeweight="3pt">
                  <v:stroke joinstyle="miter"/>
                </v:line>
                <w10:wrap anchorx="margin"/>
              </v:group>
            </w:pict>
          </mc:Fallback>
        </mc:AlternateContent>
      </w:r>
    </w:p>
    <w:p w:rsidR="005D1BB8" w:rsidRPr="005D1BB8" w:rsidRDefault="005D1BB8" w:rsidP="005D1BB8"/>
    <w:p w:rsidR="005D1BB8" w:rsidRPr="005D1BB8" w:rsidRDefault="005D1BB8" w:rsidP="005D1BB8"/>
    <w:p w:rsidR="005D1BB8" w:rsidRPr="005D1BB8" w:rsidRDefault="005D1BB8" w:rsidP="005D1BB8"/>
    <w:p w:rsidR="005D1BB8" w:rsidRPr="005D1BB8" w:rsidRDefault="005D1BB8" w:rsidP="005D1BB8"/>
    <w:p w:rsidR="00011348" w:rsidRPr="00011348" w:rsidRDefault="00011348" w:rsidP="00011348">
      <w:pPr>
        <w:numPr>
          <w:ilvl w:val="0"/>
          <w:numId w:val="5"/>
        </w:numPr>
        <w:spacing w:line="276" w:lineRule="auto"/>
        <w:contextualSpacing/>
        <w:jc w:val="both"/>
        <w:rPr>
          <w:sz w:val="24"/>
          <w:szCs w:val="24"/>
        </w:rPr>
      </w:pPr>
      <w:r w:rsidRPr="00011348">
        <w:rPr>
          <w:sz w:val="24"/>
          <w:szCs w:val="24"/>
        </w:rPr>
        <w:t>Permettre l’accès au centre à tous</w:t>
      </w:r>
    </w:p>
    <w:p w:rsidR="00011348" w:rsidRPr="00011348" w:rsidRDefault="00011348" w:rsidP="00011348">
      <w:pPr>
        <w:numPr>
          <w:ilvl w:val="0"/>
          <w:numId w:val="5"/>
        </w:numPr>
        <w:spacing w:line="276" w:lineRule="auto"/>
        <w:contextualSpacing/>
        <w:jc w:val="both"/>
        <w:rPr>
          <w:sz w:val="24"/>
          <w:szCs w:val="24"/>
        </w:rPr>
      </w:pPr>
      <w:r w:rsidRPr="00011348">
        <w:rPr>
          <w:sz w:val="24"/>
          <w:szCs w:val="24"/>
        </w:rPr>
        <w:t>Assurer « les sécurités » des enfants afin de leur permettre d’évoluer dans un environnement sûr.</w:t>
      </w:r>
    </w:p>
    <w:p w:rsidR="00011348" w:rsidRPr="00011348" w:rsidRDefault="00011348" w:rsidP="00011348">
      <w:pPr>
        <w:numPr>
          <w:ilvl w:val="0"/>
          <w:numId w:val="5"/>
        </w:numPr>
        <w:spacing w:line="276" w:lineRule="auto"/>
        <w:contextualSpacing/>
        <w:jc w:val="both"/>
        <w:rPr>
          <w:sz w:val="24"/>
          <w:szCs w:val="24"/>
        </w:rPr>
      </w:pPr>
      <w:r w:rsidRPr="00011348">
        <w:rPr>
          <w:sz w:val="24"/>
          <w:szCs w:val="24"/>
        </w:rPr>
        <w:t>Offrir aux enfants un temps de loisirs</w:t>
      </w:r>
    </w:p>
    <w:p w:rsidR="00011348" w:rsidRPr="00011348" w:rsidRDefault="00011348" w:rsidP="00011348">
      <w:pPr>
        <w:numPr>
          <w:ilvl w:val="0"/>
          <w:numId w:val="5"/>
        </w:numPr>
        <w:spacing w:line="276" w:lineRule="auto"/>
        <w:contextualSpacing/>
        <w:jc w:val="both"/>
        <w:rPr>
          <w:sz w:val="24"/>
          <w:szCs w:val="24"/>
        </w:rPr>
      </w:pPr>
      <w:r w:rsidRPr="00011348">
        <w:rPr>
          <w:sz w:val="24"/>
          <w:szCs w:val="24"/>
        </w:rPr>
        <w:t>Contribuer au développement de l’enfant</w:t>
      </w:r>
    </w:p>
    <w:p w:rsidR="00011348" w:rsidRPr="00011348" w:rsidRDefault="00011348" w:rsidP="00011348">
      <w:pPr>
        <w:numPr>
          <w:ilvl w:val="0"/>
          <w:numId w:val="5"/>
        </w:numPr>
        <w:spacing w:line="276" w:lineRule="auto"/>
        <w:contextualSpacing/>
        <w:jc w:val="both"/>
        <w:rPr>
          <w:sz w:val="24"/>
          <w:szCs w:val="24"/>
        </w:rPr>
      </w:pPr>
      <w:r w:rsidRPr="00011348">
        <w:rPr>
          <w:sz w:val="24"/>
          <w:szCs w:val="24"/>
        </w:rPr>
        <w:t>S’engager dans une démarche de développement durable</w:t>
      </w:r>
    </w:p>
    <w:p w:rsidR="00011348" w:rsidRPr="00011348" w:rsidRDefault="00011348" w:rsidP="00011348">
      <w:pPr>
        <w:numPr>
          <w:ilvl w:val="0"/>
          <w:numId w:val="5"/>
        </w:numPr>
        <w:spacing w:line="276" w:lineRule="auto"/>
        <w:contextualSpacing/>
        <w:jc w:val="both"/>
        <w:rPr>
          <w:sz w:val="24"/>
          <w:szCs w:val="24"/>
        </w:rPr>
      </w:pPr>
      <w:r w:rsidRPr="00011348">
        <w:rPr>
          <w:sz w:val="24"/>
          <w:szCs w:val="24"/>
        </w:rPr>
        <w:t>Travailler en équipe</w:t>
      </w:r>
    </w:p>
    <w:p w:rsidR="00011348" w:rsidRPr="00011348" w:rsidRDefault="00011348" w:rsidP="00011348">
      <w:pPr>
        <w:numPr>
          <w:ilvl w:val="0"/>
          <w:numId w:val="5"/>
        </w:numPr>
        <w:spacing w:line="276" w:lineRule="auto"/>
        <w:contextualSpacing/>
        <w:jc w:val="both"/>
        <w:rPr>
          <w:sz w:val="24"/>
          <w:szCs w:val="24"/>
        </w:rPr>
      </w:pPr>
      <w:r w:rsidRPr="00011348">
        <w:rPr>
          <w:sz w:val="24"/>
          <w:szCs w:val="24"/>
        </w:rPr>
        <w:t>Favoriser le rayonnement de la structure sur son territoire et au-delà</w:t>
      </w:r>
    </w:p>
    <w:p w:rsidR="00011348" w:rsidRPr="00011348" w:rsidRDefault="00011348" w:rsidP="00011348">
      <w:pPr>
        <w:spacing w:line="276" w:lineRule="auto"/>
        <w:ind w:left="720"/>
        <w:contextualSpacing/>
        <w:jc w:val="both"/>
        <w:rPr>
          <w:sz w:val="24"/>
          <w:szCs w:val="24"/>
        </w:rPr>
      </w:pPr>
    </w:p>
    <w:p w:rsidR="00011348" w:rsidRPr="00011348" w:rsidRDefault="00011348" w:rsidP="00011348">
      <w:pPr>
        <w:spacing w:line="276" w:lineRule="auto"/>
        <w:ind w:left="720"/>
        <w:contextualSpacing/>
        <w:jc w:val="both"/>
        <w:rPr>
          <w:sz w:val="24"/>
          <w:szCs w:val="24"/>
        </w:rPr>
      </w:pPr>
    </w:p>
    <w:p w:rsidR="00011348" w:rsidRPr="00011348" w:rsidRDefault="00011348" w:rsidP="00011348">
      <w:pPr>
        <w:spacing w:line="276" w:lineRule="auto"/>
        <w:ind w:left="720"/>
        <w:contextualSpacing/>
        <w:jc w:val="both"/>
        <w:rPr>
          <w:sz w:val="24"/>
          <w:szCs w:val="24"/>
        </w:rPr>
      </w:pPr>
    </w:p>
    <w:p w:rsidR="00011348" w:rsidRPr="00011348" w:rsidRDefault="00011348" w:rsidP="00011348">
      <w:pPr>
        <w:keepNext/>
        <w:keepLines/>
        <w:numPr>
          <w:ilvl w:val="0"/>
          <w:numId w:val="6"/>
        </w:numPr>
        <w:spacing w:before="120" w:after="0" w:line="276" w:lineRule="auto"/>
        <w:jc w:val="both"/>
        <w:outlineLvl w:val="1"/>
        <w:rPr>
          <w:rFonts w:asciiTheme="majorHAnsi" w:eastAsiaTheme="majorEastAsia" w:hAnsiTheme="majorHAnsi" w:cstheme="majorBidi"/>
          <w:color w:val="0070C0"/>
          <w:sz w:val="32"/>
          <w:szCs w:val="32"/>
          <w:u w:color="000000"/>
          <w:lang w:eastAsia="fr-FR"/>
        </w:rPr>
      </w:pPr>
      <w:bookmarkStart w:id="16" w:name="_Toc120198224"/>
      <w:r w:rsidRPr="00011348">
        <w:rPr>
          <w:rFonts w:asciiTheme="majorHAnsi" w:eastAsiaTheme="majorEastAsia" w:hAnsiTheme="majorHAnsi" w:cstheme="majorBidi"/>
          <w:color w:val="0070C0"/>
          <w:sz w:val="32"/>
          <w:szCs w:val="32"/>
          <w:u w:color="000000"/>
          <w:lang w:eastAsia="fr-FR"/>
        </w:rPr>
        <w:t>Permettre l’accès du centre à tous</w:t>
      </w:r>
      <w:bookmarkEnd w:id="16"/>
    </w:p>
    <w:p w:rsidR="00011348" w:rsidRPr="00011348" w:rsidRDefault="00011348" w:rsidP="00011348">
      <w:pPr>
        <w:jc w:val="both"/>
      </w:pPr>
    </w:p>
    <w:p w:rsidR="00011348" w:rsidRPr="00011348" w:rsidRDefault="00011348" w:rsidP="00011348">
      <w:pPr>
        <w:jc w:val="both"/>
      </w:pPr>
      <w:r w:rsidRPr="00011348">
        <w:t xml:space="preserve">L’une des volontés de la collectivité est de permettre l’accès à tous à ses structures et l’accueil de loisirs doit donc répondre à certains principes de non-discrimination. </w:t>
      </w:r>
    </w:p>
    <w:p w:rsidR="00011348" w:rsidRDefault="00011348" w:rsidP="00011348">
      <w:pPr>
        <w:keepNext/>
        <w:keepLines/>
        <w:spacing w:before="40" w:after="0" w:line="276" w:lineRule="auto"/>
        <w:jc w:val="both"/>
        <w:outlineLvl w:val="3"/>
        <w:rPr>
          <w:rFonts w:asciiTheme="majorHAnsi" w:eastAsiaTheme="majorEastAsia" w:hAnsiTheme="majorHAnsi" w:cstheme="majorBidi"/>
          <w:i/>
          <w:iCs/>
          <w:color w:val="2E74B5" w:themeColor="accent1" w:themeShade="BF"/>
        </w:rPr>
      </w:pPr>
      <w:r w:rsidRPr="00011348">
        <w:rPr>
          <w:rFonts w:asciiTheme="majorHAnsi" w:eastAsiaTheme="majorEastAsia" w:hAnsiTheme="majorHAnsi" w:cstheme="majorBidi"/>
          <w:b/>
          <w:i/>
          <w:iCs/>
          <w:color w:val="2E74B5" w:themeColor="accent1" w:themeShade="BF"/>
          <w:u w:val="single" w:color="000000"/>
        </w:rPr>
        <w:t>Objectif opérationnel :</w:t>
      </w:r>
      <w:r w:rsidRPr="00011348">
        <w:rPr>
          <w:rFonts w:asciiTheme="majorHAnsi" w:eastAsiaTheme="majorEastAsia" w:hAnsiTheme="majorHAnsi" w:cstheme="majorBidi"/>
          <w:b/>
          <w:i/>
          <w:iCs/>
          <w:color w:val="2E74B5" w:themeColor="accent1" w:themeShade="BF"/>
        </w:rPr>
        <w:t xml:space="preserve"> </w:t>
      </w:r>
      <w:r w:rsidRPr="00011348">
        <w:rPr>
          <w:rFonts w:asciiTheme="majorHAnsi" w:eastAsiaTheme="majorEastAsia" w:hAnsiTheme="majorHAnsi" w:cstheme="majorBidi"/>
          <w:i/>
          <w:iCs/>
          <w:color w:val="2E74B5" w:themeColor="accent1" w:themeShade="BF"/>
        </w:rPr>
        <w:t xml:space="preserve">Permettre l’accès à toutes les classes sociales </w:t>
      </w:r>
    </w:p>
    <w:p w:rsidR="004134AF" w:rsidRPr="00011348" w:rsidRDefault="004134AF" w:rsidP="00011348">
      <w:pPr>
        <w:keepNext/>
        <w:keepLines/>
        <w:spacing w:before="40" w:after="0" w:line="276" w:lineRule="auto"/>
        <w:jc w:val="both"/>
        <w:outlineLvl w:val="3"/>
        <w:rPr>
          <w:rFonts w:asciiTheme="majorHAnsi" w:eastAsiaTheme="majorEastAsia" w:hAnsiTheme="majorHAnsi" w:cstheme="majorBidi"/>
          <w:i/>
          <w:iCs/>
          <w:color w:val="2E74B5" w:themeColor="accent1" w:themeShade="BF"/>
        </w:rPr>
      </w:pPr>
    </w:p>
    <w:p w:rsidR="00011348" w:rsidRPr="00011348" w:rsidRDefault="00011348" w:rsidP="00011348">
      <w:pPr>
        <w:jc w:val="both"/>
      </w:pPr>
      <w:r w:rsidRPr="00011348">
        <w:rPr>
          <w:b/>
          <w:u w:val="single" w:color="000000"/>
        </w:rPr>
        <w:t>Moyens</w:t>
      </w:r>
      <w:r w:rsidRPr="00011348">
        <w:rPr>
          <w:b/>
        </w:rPr>
        <w:t xml:space="preserve"> </w:t>
      </w:r>
    </w:p>
    <w:p w:rsidR="00011348" w:rsidRPr="00011348" w:rsidRDefault="00011348" w:rsidP="00011348">
      <w:pPr>
        <w:numPr>
          <w:ilvl w:val="0"/>
          <w:numId w:val="4"/>
        </w:numPr>
        <w:spacing w:line="276" w:lineRule="auto"/>
        <w:contextualSpacing/>
        <w:jc w:val="both"/>
      </w:pPr>
      <w:r w:rsidRPr="00011348">
        <w:t xml:space="preserve">Instauration d’un tarif en fonction du quotient familial </w:t>
      </w:r>
    </w:p>
    <w:p w:rsidR="00011348" w:rsidRDefault="00011348" w:rsidP="00011348">
      <w:pPr>
        <w:numPr>
          <w:ilvl w:val="0"/>
          <w:numId w:val="4"/>
        </w:numPr>
        <w:spacing w:line="276" w:lineRule="auto"/>
        <w:contextualSpacing/>
        <w:jc w:val="both"/>
      </w:pPr>
      <w:r w:rsidRPr="00011348">
        <w:t>Système d’un ramassage par des navettes gratuites</w:t>
      </w:r>
    </w:p>
    <w:p w:rsidR="004134AF" w:rsidRDefault="004134AF" w:rsidP="004134AF">
      <w:pPr>
        <w:spacing w:line="276" w:lineRule="auto"/>
        <w:ind w:left="720"/>
        <w:contextualSpacing/>
        <w:jc w:val="both"/>
      </w:pPr>
    </w:p>
    <w:p w:rsidR="004134AF" w:rsidRPr="00011348" w:rsidRDefault="004134AF" w:rsidP="004134AF">
      <w:pPr>
        <w:spacing w:line="276" w:lineRule="auto"/>
        <w:ind w:left="720"/>
        <w:contextualSpacing/>
        <w:jc w:val="both"/>
      </w:pPr>
    </w:p>
    <w:p w:rsidR="00011348" w:rsidRPr="00011348" w:rsidRDefault="00011348" w:rsidP="00011348">
      <w:pPr>
        <w:keepNext/>
        <w:keepLines/>
        <w:spacing w:before="40" w:after="0" w:line="276" w:lineRule="auto"/>
        <w:jc w:val="both"/>
        <w:outlineLvl w:val="3"/>
        <w:rPr>
          <w:rFonts w:asciiTheme="majorHAnsi" w:eastAsiaTheme="majorEastAsia" w:hAnsiTheme="majorHAnsi" w:cstheme="majorBidi"/>
          <w:i/>
          <w:iCs/>
          <w:color w:val="2E74B5" w:themeColor="accent1" w:themeShade="BF"/>
        </w:rPr>
      </w:pPr>
      <w:r w:rsidRPr="00011348">
        <w:rPr>
          <w:rFonts w:asciiTheme="majorHAnsi" w:eastAsiaTheme="majorEastAsia" w:hAnsiTheme="majorHAnsi" w:cstheme="majorBidi"/>
          <w:b/>
          <w:i/>
          <w:iCs/>
          <w:color w:val="2E74B5" w:themeColor="accent1" w:themeShade="BF"/>
          <w:u w:val="single" w:color="000000"/>
        </w:rPr>
        <w:t>Objectif opérationnel :</w:t>
      </w:r>
      <w:r w:rsidRPr="00011348">
        <w:rPr>
          <w:rFonts w:asciiTheme="majorHAnsi" w:eastAsiaTheme="majorEastAsia" w:hAnsiTheme="majorHAnsi" w:cstheme="majorBidi"/>
          <w:b/>
          <w:i/>
          <w:iCs/>
          <w:color w:val="2E74B5" w:themeColor="accent1" w:themeShade="BF"/>
        </w:rPr>
        <w:t xml:space="preserve"> </w:t>
      </w:r>
      <w:r w:rsidRPr="00011348">
        <w:rPr>
          <w:rFonts w:asciiTheme="majorHAnsi" w:eastAsiaTheme="majorEastAsia" w:hAnsiTheme="majorHAnsi" w:cstheme="majorBidi"/>
          <w:i/>
          <w:iCs/>
          <w:color w:val="2E74B5" w:themeColor="accent1" w:themeShade="BF"/>
        </w:rPr>
        <w:t xml:space="preserve">Permettre l’accès au public en situation de handicap </w:t>
      </w:r>
    </w:p>
    <w:p w:rsidR="00011348" w:rsidRPr="00011348" w:rsidRDefault="00011348" w:rsidP="00011348">
      <w:pPr>
        <w:jc w:val="both"/>
      </w:pPr>
    </w:p>
    <w:p w:rsidR="00011348" w:rsidRPr="00011348" w:rsidRDefault="00011348" w:rsidP="00011348">
      <w:pPr>
        <w:spacing w:after="0" w:line="276" w:lineRule="auto"/>
        <w:jc w:val="both"/>
        <w:rPr>
          <w:rFonts w:eastAsiaTheme="minorEastAsia"/>
          <w:b/>
          <w:sz w:val="21"/>
          <w:szCs w:val="21"/>
          <w:u w:val="single"/>
          <w:lang w:eastAsia="fr-FR"/>
        </w:rPr>
      </w:pPr>
      <w:r w:rsidRPr="00011348">
        <w:rPr>
          <w:rFonts w:eastAsiaTheme="minorEastAsia"/>
          <w:b/>
          <w:sz w:val="21"/>
          <w:szCs w:val="21"/>
          <w:u w:val="single"/>
          <w:lang w:eastAsia="fr-FR"/>
        </w:rPr>
        <w:t xml:space="preserve">Moyens </w:t>
      </w:r>
    </w:p>
    <w:p w:rsidR="00011348" w:rsidRPr="00011348" w:rsidRDefault="00011348" w:rsidP="00011348">
      <w:pPr>
        <w:numPr>
          <w:ilvl w:val="0"/>
          <w:numId w:val="4"/>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Adaptation des locaux à tout type de handicap </w:t>
      </w:r>
    </w:p>
    <w:p w:rsidR="00011348" w:rsidRPr="00011348" w:rsidRDefault="00011348" w:rsidP="00011348">
      <w:pPr>
        <w:numPr>
          <w:ilvl w:val="0"/>
          <w:numId w:val="4"/>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Possibilité de recruter du personnel supplémentaire </w:t>
      </w:r>
    </w:p>
    <w:p w:rsidR="00011348" w:rsidRPr="00011348" w:rsidRDefault="00011348" w:rsidP="00011348">
      <w:pPr>
        <w:numPr>
          <w:ilvl w:val="0"/>
          <w:numId w:val="4"/>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Possibilité de recevoir de l’aide extérieure (démarche qualité mise en place par la CAF) </w:t>
      </w:r>
    </w:p>
    <w:p w:rsidR="00011348" w:rsidRPr="00011348" w:rsidRDefault="00011348" w:rsidP="00011348">
      <w:pPr>
        <w:numPr>
          <w:ilvl w:val="0"/>
          <w:numId w:val="4"/>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Rencontre et mise en place de procédure avec les familles </w:t>
      </w:r>
    </w:p>
    <w:p w:rsidR="00011348" w:rsidRPr="00011348" w:rsidRDefault="00011348" w:rsidP="00011348">
      <w:pPr>
        <w:numPr>
          <w:ilvl w:val="0"/>
          <w:numId w:val="4"/>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Mise en place d’un suivi avec les familles </w:t>
      </w:r>
    </w:p>
    <w:p w:rsidR="00011348" w:rsidRDefault="00011348" w:rsidP="00011348">
      <w:pPr>
        <w:numPr>
          <w:ilvl w:val="0"/>
          <w:numId w:val="4"/>
        </w:numPr>
        <w:spacing w:after="0" w:line="276" w:lineRule="auto"/>
        <w:jc w:val="both"/>
        <w:rPr>
          <w:rFonts w:eastAsiaTheme="minorEastAsia"/>
          <w:sz w:val="21"/>
          <w:szCs w:val="21"/>
          <w:lang w:eastAsia="fr-FR"/>
        </w:rPr>
      </w:pPr>
      <w:r w:rsidRPr="00011348">
        <w:rPr>
          <w:rFonts w:eastAsiaTheme="minorEastAsia"/>
          <w:sz w:val="21"/>
          <w:szCs w:val="21"/>
          <w:lang w:eastAsia="fr-FR"/>
        </w:rPr>
        <w:t>Formation de l’équipe et sensibilisation de l’équipe</w:t>
      </w:r>
    </w:p>
    <w:p w:rsidR="004134AF" w:rsidRDefault="004134AF" w:rsidP="004134AF">
      <w:pPr>
        <w:spacing w:after="0" w:line="276" w:lineRule="auto"/>
        <w:ind w:left="360"/>
        <w:jc w:val="both"/>
        <w:rPr>
          <w:rFonts w:eastAsiaTheme="minorEastAsia"/>
          <w:sz w:val="21"/>
          <w:szCs w:val="21"/>
          <w:lang w:eastAsia="fr-FR"/>
        </w:rPr>
      </w:pPr>
    </w:p>
    <w:p w:rsidR="004134AF" w:rsidRDefault="004134AF" w:rsidP="004134AF">
      <w:pPr>
        <w:spacing w:after="0" w:line="276" w:lineRule="auto"/>
        <w:ind w:left="360"/>
        <w:jc w:val="both"/>
        <w:rPr>
          <w:rFonts w:eastAsiaTheme="minorEastAsia"/>
          <w:sz w:val="21"/>
          <w:szCs w:val="21"/>
          <w:lang w:eastAsia="fr-FR"/>
        </w:rPr>
      </w:pPr>
    </w:p>
    <w:p w:rsidR="004134AF" w:rsidRDefault="004134AF" w:rsidP="004134AF">
      <w:pPr>
        <w:spacing w:after="0" w:line="276" w:lineRule="auto"/>
        <w:ind w:left="360"/>
        <w:jc w:val="both"/>
        <w:rPr>
          <w:rFonts w:eastAsiaTheme="minorEastAsia"/>
          <w:sz w:val="21"/>
          <w:szCs w:val="21"/>
          <w:lang w:eastAsia="fr-FR"/>
        </w:rPr>
      </w:pPr>
    </w:p>
    <w:p w:rsidR="004134AF" w:rsidRPr="00011348" w:rsidRDefault="004134AF" w:rsidP="004134AF">
      <w:pPr>
        <w:spacing w:after="0" w:line="276" w:lineRule="auto"/>
        <w:ind w:left="360"/>
        <w:jc w:val="both"/>
        <w:rPr>
          <w:rFonts w:eastAsiaTheme="minorEastAsia"/>
          <w:sz w:val="21"/>
          <w:szCs w:val="21"/>
          <w:lang w:eastAsia="fr-FR"/>
        </w:rPr>
      </w:pPr>
    </w:p>
    <w:p w:rsidR="00011348" w:rsidRPr="00011348" w:rsidRDefault="00011348" w:rsidP="00011348">
      <w:pPr>
        <w:spacing w:after="0"/>
        <w:ind w:left="-5"/>
        <w:jc w:val="both"/>
      </w:pPr>
    </w:p>
    <w:p w:rsidR="004134AF" w:rsidRDefault="004134AF" w:rsidP="00011348">
      <w:pPr>
        <w:keepNext/>
        <w:keepLines/>
        <w:spacing w:before="40" w:after="0" w:line="276" w:lineRule="auto"/>
        <w:jc w:val="both"/>
        <w:outlineLvl w:val="3"/>
        <w:rPr>
          <w:rFonts w:asciiTheme="majorHAnsi" w:eastAsiaTheme="majorEastAsia" w:hAnsiTheme="majorHAnsi" w:cstheme="majorBidi"/>
          <w:b/>
          <w:i/>
          <w:iCs/>
          <w:color w:val="2E74B5" w:themeColor="accent1" w:themeShade="BF"/>
          <w:u w:val="single" w:color="000000"/>
        </w:rPr>
      </w:pPr>
    </w:p>
    <w:p w:rsidR="004134AF" w:rsidRDefault="004134AF" w:rsidP="00011348">
      <w:pPr>
        <w:keepNext/>
        <w:keepLines/>
        <w:spacing w:before="40" w:after="0" w:line="276" w:lineRule="auto"/>
        <w:jc w:val="both"/>
        <w:outlineLvl w:val="3"/>
        <w:rPr>
          <w:rFonts w:asciiTheme="majorHAnsi" w:eastAsiaTheme="majorEastAsia" w:hAnsiTheme="majorHAnsi" w:cstheme="majorBidi"/>
          <w:b/>
          <w:i/>
          <w:iCs/>
          <w:color w:val="2E74B5" w:themeColor="accent1" w:themeShade="BF"/>
          <w:u w:val="single" w:color="000000"/>
        </w:rPr>
      </w:pPr>
    </w:p>
    <w:p w:rsidR="00011348" w:rsidRPr="00011348" w:rsidRDefault="00011348" w:rsidP="00011348">
      <w:pPr>
        <w:keepNext/>
        <w:keepLines/>
        <w:spacing w:before="40" w:after="0" w:line="276" w:lineRule="auto"/>
        <w:jc w:val="both"/>
        <w:outlineLvl w:val="3"/>
        <w:rPr>
          <w:rFonts w:asciiTheme="majorHAnsi" w:eastAsiaTheme="majorEastAsia" w:hAnsiTheme="majorHAnsi" w:cstheme="majorBidi"/>
          <w:i/>
          <w:iCs/>
          <w:color w:val="2E74B5" w:themeColor="accent1" w:themeShade="BF"/>
        </w:rPr>
      </w:pPr>
      <w:r w:rsidRPr="00011348">
        <w:rPr>
          <w:rFonts w:asciiTheme="majorHAnsi" w:eastAsiaTheme="majorEastAsia" w:hAnsiTheme="majorHAnsi" w:cstheme="majorBidi"/>
          <w:b/>
          <w:i/>
          <w:iCs/>
          <w:color w:val="2E74B5" w:themeColor="accent1" w:themeShade="BF"/>
          <w:u w:val="single" w:color="000000"/>
        </w:rPr>
        <w:t>Objectif opérationnel :</w:t>
      </w:r>
      <w:r w:rsidRPr="00011348">
        <w:rPr>
          <w:rFonts w:asciiTheme="majorHAnsi" w:eastAsiaTheme="majorEastAsia" w:hAnsiTheme="majorHAnsi" w:cstheme="majorBidi"/>
          <w:b/>
          <w:i/>
          <w:iCs/>
          <w:color w:val="2E74B5" w:themeColor="accent1" w:themeShade="BF"/>
        </w:rPr>
        <w:t xml:space="preserve"> </w:t>
      </w:r>
      <w:r w:rsidRPr="00011348">
        <w:rPr>
          <w:rFonts w:asciiTheme="majorHAnsi" w:eastAsiaTheme="majorEastAsia" w:hAnsiTheme="majorHAnsi" w:cstheme="majorBidi"/>
          <w:i/>
          <w:iCs/>
          <w:color w:val="2E74B5" w:themeColor="accent1" w:themeShade="BF"/>
        </w:rPr>
        <w:t xml:space="preserve">Permettre l’accès au public ne pouvant s’intégrer au collectif sans aménagement. </w:t>
      </w:r>
    </w:p>
    <w:p w:rsidR="00011348" w:rsidRPr="00011348" w:rsidRDefault="00011348" w:rsidP="00011348">
      <w:pPr>
        <w:jc w:val="both"/>
      </w:pPr>
    </w:p>
    <w:p w:rsidR="00011348" w:rsidRPr="00011348" w:rsidRDefault="00011348" w:rsidP="00011348">
      <w:pPr>
        <w:spacing w:after="0" w:line="276" w:lineRule="auto"/>
        <w:jc w:val="both"/>
        <w:rPr>
          <w:rFonts w:eastAsiaTheme="minorEastAsia"/>
          <w:b/>
          <w:sz w:val="21"/>
          <w:szCs w:val="21"/>
          <w:u w:val="single"/>
          <w:lang w:eastAsia="fr-FR"/>
        </w:rPr>
      </w:pPr>
      <w:r w:rsidRPr="00011348">
        <w:rPr>
          <w:rFonts w:eastAsiaTheme="minorEastAsia"/>
          <w:b/>
          <w:sz w:val="21"/>
          <w:szCs w:val="21"/>
          <w:u w:val="single"/>
          <w:lang w:eastAsia="fr-FR"/>
        </w:rPr>
        <w:t xml:space="preserve">Moyens </w:t>
      </w:r>
    </w:p>
    <w:p w:rsidR="00011348" w:rsidRPr="00011348" w:rsidRDefault="00011348" w:rsidP="00011348">
      <w:pPr>
        <w:numPr>
          <w:ilvl w:val="0"/>
          <w:numId w:val="4"/>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Mise en place de PAI (Projet d’Accueil Individualisé) pour les enfants ayant besoin d’un suivi médical particulier lié à des problèmes de santé (allergie, asthme, etc…) </w:t>
      </w:r>
    </w:p>
    <w:p w:rsidR="00011348" w:rsidRDefault="00011348" w:rsidP="00011348">
      <w:pPr>
        <w:numPr>
          <w:ilvl w:val="0"/>
          <w:numId w:val="4"/>
        </w:numPr>
        <w:spacing w:line="276" w:lineRule="auto"/>
        <w:contextualSpacing/>
        <w:jc w:val="both"/>
      </w:pPr>
      <w:r w:rsidRPr="00011348">
        <w:t xml:space="preserve">Possibilité de respect des régimes alimentaires spécifiques </w:t>
      </w:r>
    </w:p>
    <w:p w:rsidR="004134AF" w:rsidRDefault="004134AF" w:rsidP="004134AF">
      <w:pPr>
        <w:spacing w:line="276" w:lineRule="auto"/>
        <w:contextualSpacing/>
        <w:jc w:val="both"/>
      </w:pPr>
    </w:p>
    <w:p w:rsidR="004134AF" w:rsidRPr="00011348" w:rsidRDefault="004134AF" w:rsidP="004134AF">
      <w:pPr>
        <w:spacing w:line="276" w:lineRule="auto"/>
        <w:contextualSpacing/>
        <w:jc w:val="both"/>
      </w:pPr>
    </w:p>
    <w:p w:rsidR="00011348" w:rsidRPr="00011348" w:rsidRDefault="00011348" w:rsidP="00011348">
      <w:pPr>
        <w:keepNext/>
        <w:keepLines/>
        <w:spacing w:before="40" w:after="0" w:line="276" w:lineRule="auto"/>
        <w:jc w:val="both"/>
        <w:outlineLvl w:val="3"/>
        <w:rPr>
          <w:rFonts w:asciiTheme="majorHAnsi" w:eastAsiaTheme="majorEastAsia" w:hAnsiTheme="majorHAnsi" w:cstheme="majorBidi"/>
          <w:i/>
          <w:iCs/>
          <w:color w:val="2E74B5" w:themeColor="accent1" w:themeShade="BF"/>
        </w:rPr>
      </w:pPr>
      <w:r w:rsidRPr="00011348">
        <w:rPr>
          <w:rFonts w:asciiTheme="majorHAnsi" w:eastAsiaTheme="majorEastAsia" w:hAnsiTheme="majorHAnsi" w:cstheme="majorBidi"/>
          <w:b/>
          <w:i/>
          <w:iCs/>
          <w:color w:val="2E74B5" w:themeColor="accent1" w:themeShade="BF"/>
          <w:u w:val="single" w:color="000000"/>
        </w:rPr>
        <w:t>Objectif opérationnel :</w:t>
      </w:r>
      <w:r w:rsidRPr="00011348">
        <w:rPr>
          <w:rFonts w:asciiTheme="majorHAnsi" w:eastAsiaTheme="majorEastAsia" w:hAnsiTheme="majorHAnsi" w:cstheme="majorBidi"/>
          <w:b/>
          <w:i/>
          <w:iCs/>
          <w:color w:val="2E74B5" w:themeColor="accent1" w:themeShade="BF"/>
        </w:rPr>
        <w:t xml:space="preserve"> </w:t>
      </w:r>
      <w:r w:rsidRPr="00011348">
        <w:rPr>
          <w:rFonts w:asciiTheme="majorHAnsi" w:eastAsiaTheme="majorEastAsia" w:hAnsiTheme="majorHAnsi" w:cstheme="majorBidi"/>
          <w:i/>
          <w:iCs/>
          <w:color w:val="2E74B5" w:themeColor="accent1" w:themeShade="BF"/>
        </w:rPr>
        <w:t xml:space="preserve">Travailler selon le principe de la laïcité </w:t>
      </w:r>
    </w:p>
    <w:p w:rsidR="00011348" w:rsidRPr="00011348" w:rsidRDefault="00011348" w:rsidP="00011348">
      <w:pPr>
        <w:jc w:val="both"/>
      </w:pPr>
    </w:p>
    <w:p w:rsidR="00011348" w:rsidRPr="00011348" w:rsidRDefault="00011348" w:rsidP="00011348">
      <w:pPr>
        <w:spacing w:after="0" w:line="276" w:lineRule="auto"/>
        <w:jc w:val="both"/>
        <w:rPr>
          <w:rFonts w:eastAsiaTheme="minorEastAsia"/>
          <w:b/>
          <w:sz w:val="21"/>
          <w:szCs w:val="21"/>
          <w:u w:val="single"/>
          <w:lang w:eastAsia="fr-FR"/>
        </w:rPr>
      </w:pPr>
      <w:r w:rsidRPr="00011348">
        <w:rPr>
          <w:rFonts w:eastAsiaTheme="minorEastAsia"/>
          <w:b/>
          <w:sz w:val="21"/>
          <w:szCs w:val="21"/>
          <w:u w:val="single"/>
          <w:lang w:eastAsia="fr-FR"/>
        </w:rPr>
        <w:t xml:space="preserve">Moyens </w:t>
      </w:r>
    </w:p>
    <w:p w:rsidR="00011348" w:rsidRPr="00011348" w:rsidRDefault="00011348" w:rsidP="00011348">
      <w:pPr>
        <w:numPr>
          <w:ilvl w:val="0"/>
          <w:numId w:val="4"/>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Interdire toute forme de prosélytisme </w:t>
      </w:r>
    </w:p>
    <w:p w:rsidR="00011348" w:rsidRPr="00011348" w:rsidRDefault="00011348" w:rsidP="00011348">
      <w:pPr>
        <w:numPr>
          <w:ilvl w:val="0"/>
          <w:numId w:val="4"/>
        </w:numPr>
        <w:spacing w:after="0" w:line="276" w:lineRule="auto"/>
        <w:contextualSpacing/>
        <w:jc w:val="both"/>
      </w:pPr>
      <w:r w:rsidRPr="00011348">
        <w:t xml:space="preserve">Sensibiliser le personnel sur ce principe et s’assurer de son respect </w:t>
      </w:r>
    </w:p>
    <w:p w:rsidR="004134AF" w:rsidRDefault="00011348" w:rsidP="00011348">
      <w:pPr>
        <w:numPr>
          <w:ilvl w:val="0"/>
          <w:numId w:val="4"/>
        </w:numPr>
        <w:spacing w:after="0" w:line="276" w:lineRule="auto"/>
        <w:contextualSpacing/>
        <w:jc w:val="both"/>
      </w:pPr>
      <w:r w:rsidRPr="00011348">
        <w:t xml:space="preserve">Respect des croyances et convictions de </w:t>
      </w:r>
      <w:bookmarkStart w:id="17" w:name="_Toc120198225"/>
      <w:r w:rsidR="004134AF" w:rsidRPr="00011348">
        <w:t xml:space="preserve">chacun </w:t>
      </w:r>
    </w:p>
    <w:p w:rsidR="00011348" w:rsidRPr="00011348" w:rsidRDefault="004134AF" w:rsidP="00011348">
      <w:pPr>
        <w:numPr>
          <w:ilvl w:val="0"/>
          <w:numId w:val="4"/>
        </w:numPr>
        <w:spacing w:after="0" w:line="276" w:lineRule="auto"/>
        <w:contextualSpacing/>
        <w:jc w:val="both"/>
      </w:pPr>
      <w:r w:rsidRPr="00011348">
        <w:t>Assurer</w:t>
      </w:r>
      <w:r w:rsidR="00011348" w:rsidRPr="00011348">
        <w:t xml:space="preserve"> « les sécurités » des enfants afin de leur permettre d’évoluer dans un environnement sûr</w:t>
      </w:r>
      <w:bookmarkEnd w:id="17"/>
    </w:p>
    <w:p w:rsidR="00011348" w:rsidRPr="00011348" w:rsidRDefault="00011348" w:rsidP="00011348">
      <w:pPr>
        <w:jc w:val="both"/>
      </w:pPr>
    </w:p>
    <w:p w:rsidR="00011348" w:rsidRPr="00011348" w:rsidRDefault="00011348" w:rsidP="00011348">
      <w:pPr>
        <w:spacing w:after="0" w:line="276" w:lineRule="auto"/>
        <w:jc w:val="both"/>
        <w:rPr>
          <w:rFonts w:eastAsiaTheme="minorEastAsia"/>
          <w:b/>
          <w:i/>
          <w:sz w:val="28"/>
          <w:szCs w:val="21"/>
          <w:lang w:eastAsia="fr-FR"/>
        </w:rPr>
      </w:pPr>
      <w:r w:rsidRPr="00011348">
        <w:rPr>
          <w:rFonts w:eastAsiaTheme="minorEastAsia"/>
          <w:i/>
          <w:sz w:val="21"/>
          <w:szCs w:val="21"/>
          <w:lang w:eastAsia="fr-FR"/>
        </w:rPr>
        <w:t xml:space="preserve">Pour que chacun puisse évoluer à son rythme, il est indispensable que cela se fasse dans un environnement sécurisant. </w:t>
      </w:r>
      <w:r w:rsidRPr="00011348">
        <w:rPr>
          <w:rFonts w:eastAsiaTheme="minorEastAsia"/>
          <w:b/>
          <w:i/>
          <w:sz w:val="28"/>
          <w:szCs w:val="21"/>
          <w:lang w:eastAsia="fr-FR"/>
        </w:rPr>
        <w:t xml:space="preserve"> </w:t>
      </w:r>
    </w:p>
    <w:p w:rsidR="00011348" w:rsidRPr="00011348" w:rsidRDefault="00011348" w:rsidP="00011348">
      <w:pPr>
        <w:keepNext/>
        <w:keepLines/>
        <w:spacing w:before="40" w:after="0" w:line="276" w:lineRule="auto"/>
        <w:jc w:val="both"/>
        <w:outlineLvl w:val="3"/>
        <w:rPr>
          <w:rFonts w:asciiTheme="majorHAnsi" w:eastAsiaTheme="majorEastAsia" w:hAnsiTheme="majorHAnsi" w:cstheme="majorBidi"/>
          <w:b/>
          <w:i/>
          <w:iCs/>
          <w:color w:val="2E74B5" w:themeColor="accent1" w:themeShade="BF"/>
          <w:u w:val="single" w:color="000000"/>
        </w:rPr>
      </w:pPr>
    </w:p>
    <w:p w:rsidR="00011348" w:rsidRPr="00011348" w:rsidRDefault="00011348" w:rsidP="00011348">
      <w:pPr>
        <w:keepNext/>
        <w:keepLines/>
        <w:spacing w:before="40" w:after="0" w:line="276" w:lineRule="auto"/>
        <w:jc w:val="both"/>
        <w:outlineLvl w:val="3"/>
        <w:rPr>
          <w:rFonts w:asciiTheme="majorHAnsi" w:eastAsiaTheme="majorEastAsia" w:hAnsiTheme="majorHAnsi" w:cstheme="majorBidi"/>
          <w:i/>
          <w:iCs/>
          <w:color w:val="2E74B5" w:themeColor="accent1" w:themeShade="BF"/>
        </w:rPr>
      </w:pPr>
      <w:r w:rsidRPr="00011348">
        <w:rPr>
          <w:rFonts w:asciiTheme="majorHAnsi" w:eastAsiaTheme="majorEastAsia" w:hAnsiTheme="majorHAnsi" w:cstheme="majorBidi"/>
          <w:b/>
          <w:i/>
          <w:iCs/>
          <w:color w:val="2E74B5" w:themeColor="accent1" w:themeShade="BF"/>
          <w:u w:val="single" w:color="000000"/>
        </w:rPr>
        <w:t>Objectif opérationnel :</w:t>
      </w:r>
      <w:r w:rsidRPr="00011348">
        <w:rPr>
          <w:rFonts w:asciiTheme="majorHAnsi" w:eastAsiaTheme="majorEastAsia" w:hAnsiTheme="majorHAnsi" w:cstheme="majorBidi"/>
          <w:b/>
          <w:i/>
          <w:iCs/>
          <w:color w:val="2E74B5" w:themeColor="accent1" w:themeShade="BF"/>
        </w:rPr>
        <w:t xml:space="preserve"> </w:t>
      </w:r>
      <w:r w:rsidRPr="00011348">
        <w:rPr>
          <w:rFonts w:asciiTheme="majorHAnsi" w:eastAsiaTheme="majorEastAsia" w:hAnsiTheme="majorHAnsi" w:cstheme="majorBidi"/>
          <w:i/>
          <w:iCs/>
          <w:color w:val="2E74B5" w:themeColor="accent1" w:themeShade="BF"/>
        </w:rPr>
        <w:t xml:space="preserve">Instaurer un climat de confiance à travers la mise en place de repères matériels, temporels et humains. </w:t>
      </w:r>
    </w:p>
    <w:p w:rsidR="00011348" w:rsidRPr="00011348" w:rsidRDefault="00011348" w:rsidP="00011348">
      <w:pPr>
        <w:spacing w:after="0" w:line="276" w:lineRule="auto"/>
        <w:jc w:val="both"/>
        <w:rPr>
          <w:rFonts w:eastAsiaTheme="minorEastAsia"/>
          <w:sz w:val="21"/>
          <w:szCs w:val="21"/>
          <w:lang w:eastAsia="fr-FR"/>
        </w:rPr>
      </w:pPr>
    </w:p>
    <w:p w:rsidR="00011348" w:rsidRPr="00011348" w:rsidRDefault="00011348" w:rsidP="00011348">
      <w:pPr>
        <w:spacing w:after="0" w:line="276" w:lineRule="auto"/>
        <w:jc w:val="both"/>
        <w:rPr>
          <w:rFonts w:eastAsiaTheme="minorEastAsia"/>
          <w:sz w:val="21"/>
          <w:szCs w:val="21"/>
          <w:lang w:eastAsia="fr-FR"/>
        </w:rPr>
      </w:pPr>
      <w:r w:rsidRPr="00011348">
        <w:rPr>
          <w:rFonts w:eastAsiaTheme="minorEastAsia"/>
          <w:b/>
          <w:sz w:val="21"/>
          <w:szCs w:val="21"/>
          <w:u w:val="single" w:color="000000"/>
          <w:lang w:eastAsia="fr-FR"/>
        </w:rPr>
        <w:t>Moyens</w:t>
      </w:r>
      <w:r w:rsidRPr="00011348">
        <w:rPr>
          <w:rFonts w:eastAsiaTheme="minorEastAsia"/>
          <w:b/>
          <w:sz w:val="21"/>
          <w:szCs w:val="21"/>
          <w:lang w:eastAsia="fr-FR"/>
        </w:rPr>
        <w:t xml:space="preserve"> </w:t>
      </w:r>
    </w:p>
    <w:p w:rsidR="00011348" w:rsidRPr="00011348" w:rsidRDefault="00011348" w:rsidP="00011348">
      <w:pPr>
        <w:numPr>
          <w:ilvl w:val="0"/>
          <w:numId w:val="4"/>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Visites des locaux, mise en avant des endroits dangereux, interdits. </w:t>
      </w:r>
    </w:p>
    <w:p w:rsidR="00011348" w:rsidRPr="00011348" w:rsidRDefault="00011348" w:rsidP="00011348">
      <w:pPr>
        <w:numPr>
          <w:ilvl w:val="0"/>
          <w:numId w:val="4"/>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Explication des différents moments de la journée et du séjour. </w:t>
      </w:r>
    </w:p>
    <w:p w:rsidR="00011348" w:rsidRPr="00011348" w:rsidRDefault="00011348" w:rsidP="00011348">
      <w:pPr>
        <w:numPr>
          <w:ilvl w:val="0"/>
          <w:numId w:val="4"/>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Présentation des différents membres de l’équipe adulte et de leurs rôles. </w:t>
      </w:r>
    </w:p>
    <w:p w:rsidR="00011348" w:rsidRPr="00011348" w:rsidRDefault="00011348" w:rsidP="00011348">
      <w:pPr>
        <w:numPr>
          <w:ilvl w:val="0"/>
          <w:numId w:val="4"/>
        </w:numPr>
        <w:spacing w:after="0" w:line="276" w:lineRule="auto"/>
        <w:jc w:val="both"/>
        <w:rPr>
          <w:rFonts w:eastAsiaTheme="minorEastAsia"/>
          <w:sz w:val="21"/>
          <w:szCs w:val="21"/>
          <w:lang w:eastAsia="fr-FR"/>
        </w:rPr>
      </w:pPr>
      <w:r w:rsidRPr="00011348">
        <w:rPr>
          <w:rFonts w:eastAsiaTheme="minorEastAsia"/>
          <w:sz w:val="21"/>
          <w:szCs w:val="21"/>
          <w:lang w:eastAsia="fr-FR"/>
        </w:rPr>
        <w:t>Etre à l’écoute, des enfants, de leurs besoins, leurs envies, leurs difficultés ou leurs particularités</w:t>
      </w:r>
    </w:p>
    <w:p w:rsidR="00011348" w:rsidRPr="00011348" w:rsidRDefault="00011348" w:rsidP="00011348">
      <w:pPr>
        <w:numPr>
          <w:ilvl w:val="0"/>
          <w:numId w:val="4"/>
        </w:numPr>
        <w:spacing w:after="0" w:line="276" w:lineRule="auto"/>
        <w:jc w:val="both"/>
        <w:rPr>
          <w:rFonts w:eastAsiaTheme="minorEastAsia"/>
          <w:sz w:val="21"/>
          <w:szCs w:val="21"/>
          <w:lang w:eastAsia="fr-FR"/>
        </w:rPr>
      </w:pPr>
      <w:r w:rsidRPr="00011348">
        <w:rPr>
          <w:rFonts w:eastAsiaTheme="minorEastAsia"/>
          <w:sz w:val="21"/>
          <w:szCs w:val="21"/>
          <w:lang w:eastAsia="fr-FR"/>
        </w:rPr>
        <w:t>Etre disponible</w:t>
      </w:r>
    </w:p>
    <w:p w:rsidR="00011348" w:rsidRPr="00011348" w:rsidRDefault="00011348" w:rsidP="00011348">
      <w:pPr>
        <w:numPr>
          <w:ilvl w:val="0"/>
          <w:numId w:val="4"/>
        </w:numPr>
        <w:spacing w:after="0" w:line="276" w:lineRule="auto"/>
        <w:jc w:val="both"/>
        <w:rPr>
          <w:rFonts w:eastAsiaTheme="minorEastAsia"/>
          <w:sz w:val="21"/>
          <w:szCs w:val="21"/>
          <w:lang w:eastAsia="fr-FR"/>
        </w:rPr>
      </w:pPr>
      <w:r w:rsidRPr="00011348">
        <w:rPr>
          <w:rFonts w:eastAsiaTheme="minorEastAsia"/>
          <w:sz w:val="21"/>
          <w:szCs w:val="21"/>
          <w:lang w:eastAsia="fr-FR"/>
        </w:rPr>
        <w:t>Définir les limites d’actions de chacun, en établissant, instaurant et expliquant des règles de vie communes à tous, et en veillant à leur respect.</w:t>
      </w:r>
    </w:p>
    <w:p w:rsidR="00011348" w:rsidRPr="00011348" w:rsidRDefault="00011348" w:rsidP="00011348">
      <w:pPr>
        <w:numPr>
          <w:ilvl w:val="0"/>
          <w:numId w:val="4"/>
        </w:numPr>
        <w:spacing w:after="0" w:line="276" w:lineRule="auto"/>
        <w:jc w:val="both"/>
        <w:rPr>
          <w:rFonts w:eastAsiaTheme="minorEastAsia"/>
          <w:sz w:val="21"/>
          <w:szCs w:val="21"/>
          <w:lang w:eastAsia="fr-FR"/>
        </w:rPr>
      </w:pPr>
      <w:r w:rsidRPr="00011348">
        <w:rPr>
          <w:rFonts w:eastAsiaTheme="minorEastAsia"/>
          <w:sz w:val="21"/>
          <w:szCs w:val="21"/>
          <w:lang w:eastAsia="fr-FR"/>
        </w:rPr>
        <w:t>Respecter les valeurs</w:t>
      </w:r>
      <w:r w:rsidRPr="00011348">
        <w:rPr>
          <w:rFonts w:eastAsiaTheme="minorEastAsia"/>
          <w:strike/>
          <w:sz w:val="21"/>
          <w:szCs w:val="21"/>
          <w:lang w:eastAsia="fr-FR"/>
        </w:rPr>
        <w:t xml:space="preserve"> </w:t>
      </w:r>
      <w:r w:rsidRPr="00011348">
        <w:rPr>
          <w:rFonts w:eastAsiaTheme="minorEastAsia"/>
          <w:sz w:val="21"/>
          <w:szCs w:val="21"/>
          <w:lang w:eastAsia="fr-FR"/>
        </w:rPr>
        <w:t xml:space="preserve">du public </w:t>
      </w:r>
    </w:p>
    <w:p w:rsidR="00011348" w:rsidRDefault="00011348" w:rsidP="00011348">
      <w:pPr>
        <w:numPr>
          <w:ilvl w:val="0"/>
          <w:numId w:val="4"/>
        </w:numPr>
        <w:spacing w:after="0" w:line="276" w:lineRule="auto"/>
        <w:jc w:val="both"/>
        <w:rPr>
          <w:rFonts w:eastAsiaTheme="minorEastAsia"/>
          <w:sz w:val="21"/>
          <w:szCs w:val="21"/>
          <w:lang w:eastAsia="fr-FR"/>
        </w:rPr>
      </w:pPr>
      <w:r w:rsidRPr="00011348">
        <w:rPr>
          <w:rFonts w:eastAsiaTheme="minorEastAsia"/>
          <w:sz w:val="21"/>
          <w:szCs w:val="21"/>
          <w:lang w:eastAsia="fr-FR"/>
        </w:rPr>
        <w:t>Veiller à la propreté, au rangement du matériel et à l’aménagement (mobilier adapté) des lieux</w:t>
      </w:r>
    </w:p>
    <w:p w:rsidR="004134AF" w:rsidRDefault="004134AF" w:rsidP="004134AF">
      <w:pPr>
        <w:spacing w:after="0" w:line="276" w:lineRule="auto"/>
        <w:ind w:left="720"/>
        <w:jc w:val="both"/>
        <w:rPr>
          <w:rFonts w:eastAsiaTheme="minorEastAsia"/>
          <w:sz w:val="21"/>
          <w:szCs w:val="21"/>
          <w:lang w:eastAsia="fr-FR"/>
        </w:rPr>
      </w:pPr>
    </w:p>
    <w:p w:rsidR="004134AF" w:rsidRPr="00011348" w:rsidRDefault="004134AF" w:rsidP="004134AF">
      <w:pPr>
        <w:spacing w:after="0" w:line="276" w:lineRule="auto"/>
        <w:ind w:left="720"/>
        <w:jc w:val="both"/>
        <w:rPr>
          <w:rFonts w:eastAsiaTheme="minorEastAsia"/>
          <w:sz w:val="21"/>
          <w:szCs w:val="21"/>
          <w:lang w:eastAsia="fr-FR"/>
        </w:rPr>
      </w:pPr>
    </w:p>
    <w:p w:rsidR="00011348" w:rsidRPr="00011348" w:rsidRDefault="00011348" w:rsidP="00011348">
      <w:pPr>
        <w:keepNext/>
        <w:keepLines/>
        <w:spacing w:before="40" w:after="0" w:line="276" w:lineRule="auto"/>
        <w:jc w:val="both"/>
        <w:outlineLvl w:val="3"/>
        <w:rPr>
          <w:rFonts w:asciiTheme="majorHAnsi" w:eastAsiaTheme="majorEastAsia" w:hAnsiTheme="majorHAnsi" w:cstheme="majorBidi"/>
          <w:i/>
          <w:iCs/>
          <w:color w:val="2E74B5" w:themeColor="accent1" w:themeShade="BF"/>
        </w:rPr>
      </w:pPr>
      <w:r w:rsidRPr="00011348">
        <w:rPr>
          <w:rFonts w:asciiTheme="majorHAnsi" w:eastAsiaTheme="majorEastAsia" w:hAnsiTheme="majorHAnsi" w:cstheme="majorBidi"/>
          <w:b/>
          <w:i/>
          <w:iCs/>
          <w:color w:val="2E74B5" w:themeColor="accent1" w:themeShade="BF"/>
          <w:u w:val="single" w:color="000000"/>
        </w:rPr>
        <w:t>Objectif opérationnel :</w:t>
      </w:r>
      <w:r w:rsidRPr="00011348">
        <w:rPr>
          <w:rFonts w:asciiTheme="majorHAnsi" w:eastAsiaTheme="majorEastAsia" w:hAnsiTheme="majorHAnsi" w:cstheme="majorBidi"/>
          <w:b/>
          <w:i/>
          <w:iCs/>
          <w:color w:val="2E74B5" w:themeColor="accent1" w:themeShade="BF"/>
        </w:rPr>
        <w:t xml:space="preserve"> </w:t>
      </w:r>
      <w:r w:rsidRPr="00011348">
        <w:rPr>
          <w:rFonts w:asciiTheme="majorHAnsi" w:eastAsiaTheme="majorEastAsia" w:hAnsiTheme="majorHAnsi" w:cstheme="majorBidi"/>
          <w:i/>
          <w:iCs/>
          <w:color w:val="2E74B5" w:themeColor="accent1" w:themeShade="BF"/>
        </w:rPr>
        <w:t xml:space="preserve">Assurer la sécurité physique de l’enfant. </w:t>
      </w:r>
    </w:p>
    <w:p w:rsidR="00011348" w:rsidRPr="00011348" w:rsidRDefault="00011348" w:rsidP="00011348">
      <w:pPr>
        <w:jc w:val="both"/>
      </w:pPr>
    </w:p>
    <w:p w:rsidR="00011348" w:rsidRPr="00011348" w:rsidRDefault="00011348" w:rsidP="00011348">
      <w:pPr>
        <w:spacing w:after="0" w:line="276" w:lineRule="auto"/>
        <w:jc w:val="both"/>
        <w:rPr>
          <w:rFonts w:eastAsiaTheme="minorEastAsia"/>
          <w:b/>
          <w:sz w:val="21"/>
          <w:szCs w:val="21"/>
          <w:u w:val="single"/>
          <w:lang w:eastAsia="fr-FR"/>
        </w:rPr>
      </w:pPr>
      <w:r w:rsidRPr="00011348">
        <w:rPr>
          <w:rFonts w:eastAsiaTheme="minorEastAsia"/>
          <w:b/>
          <w:sz w:val="21"/>
          <w:szCs w:val="21"/>
          <w:u w:val="single"/>
          <w:lang w:eastAsia="fr-FR"/>
        </w:rPr>
        <w:t xml:space="preserve">Moyens </w:t>
      </w:r>
    </w:p>
    <w:p w:rsidR="00011348" w:rsidRPr="00011348" w:rsidRDefault="00011348" w:rsidP="00011348">
      <w:pPr>
        <w:numPr>
          <w:ilvl w:val="0"/>
          <w:numId w:val="4"/>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Respecter le rythme de chacun, en proposant des moments de détente et de calme. </w:t>
      </w:r>
    </w:p>
    <w:p w:rsidR="00011348" w:rsidRPr="00011348" w:rsidRDefault="00011348" w:rsidP="00011348">
      <w:pPr>
        <w:numPr>
          <w:ilvl w:val="0"/>
          <w:numId w:val="4"/>
        </w:numPr>
        <w:spacing w:line="276" w:lineRule="auto"/>
        <w:contextualSpacing/>
        <w:jc w:val="both"/>
      </w:pPr>
      <w:r w:rsidRPr="00011348">
        <w:t xml:space="preserve">Un accueil échelonné sur une plage horaire d’une heure et demi le matin et d’une heure le soir permet une plus grande souplesse aux familles. De plus, le matin peut permettre aux enfants de se lever un peu plus tard que sur les jours d’écoles et pouvoir répondre à leur besoin de repos/ sommeil.  </w:t>
      </w:r>
    </w:p>
    <w:p w:rsidR="00011348" w:rsidRPr="00011348" w:rsidRDefault="00011348" w:rsidP="00011348">
      <w:pPr>
        <w:numPr>
          <w:ilvl w:val="0"/>
          <w:numId w:val="4"/>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Respecter son corps et ses limites, en proposant des activités adaptées, en expliquant à l’enfant qu’il ne peut pas tout faire et pourquoi. </w:t>
      </w:r>
    </w:p>
    <w:p w:rsidR="00011348" w:rsidRPr="00011348" w:rsidRDefault="00011348" w:rsidP="00011348">
      <w:pPr>
        <w:numPr>
          <w:ilvl w:val="0"/>
          <w:numId w:val="4"/>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Veiller à la qualité des repas : les enfants mangeront assis, en quantité suffisante, pas trop précipitamment. Un seul enfant à la fois pourra se lever de table (pour aller chercher de l’eau par exemple). Pour assurer l’efficacité de l’encadrement, un </w:t>
      </w:r>
      <w:r w:rsidRPr="00011348">
        <w:rPr>
          <w:rFonts w:eastAsiaTheme="minorEastAsia"/>
          <w:sz w:val="21"/>
          <w:szCs w:val="21"/>
          <w:lang w:eastAsia="fr-FR"/>
        </w:rPr>
        <w:lastRenderedPageBreak/>
        <w:t xml:space="preserve">animateur s’installera à chaque table. Si cela est impossible, les animateurs veilleront à choisir leur place pour avoir une vue d’ensemble sur la cantine. </w:t>
      </w:r>
    </w:p>
    <w:p w:rsidR="00011348" w:rsidRPr="00011348" w:rsidRDefault="00011348" w:rsidP="00011348">
      <w:pPr>
        <w:numPr>
          <w:ilvl w:val="0"/>
          <w:numId w:val="4"/>
        </w:numPr>
        <w:spacing w:line="276" w:lineRule="auto"/>
        <w:contextualSpacing/>
        <w:jc w:val="both"/>
      </w:pPr>
      <w:r w:rsidRPr="00011348">
        <w:t>Une collation est proposée aux enfants le matin afin de permettre aux enfants ayant du mal à déjeuner tôt le matin d’avoir un apport d’énergie pour tenir jusqu’au repas du midi. La collation est souvent composée d’un fruit, d’un laitage ou d’une barre de céréales.</w:t>
      </w:r>
    </w:p>
    <w:p w:rsidR="00011348" w:rsidRPr="00011348" w:rsidRDefault="00011348" w:rsidP="00011348">
      <w:pPr>
        <w:numPr>
          <w:ilvl w:val="0"/>
          <w:numId w:val="4"/>
        </w:numPr>
        <w:spacing w:line="276" w:lineRule="auto"/>
        <w:contextualSpacing/>
        <w:jc w:val="both"/>
      </w:pPr>
      <w:r w:rsidRPr="00011348">
        <w:t>Le repas du midi se déroule en plusieurs services en fonction des rythmes et besoins des enfants.</w:t>
      </w:r>
    </w:p>
    <w:p w:rsidR="00011348" w:rsidRPr="00011348" w:rsidRDefault="00011348" w:rsidP="00011348">
      <w:pPr>
        <w:ind w:left="720"/>
        <w:contextualSpacing/>
        <w:jc w:val="both"/>
      </w:pPr>
      <w:r w:rsidRPr="00011348">
        <w:t xml:space="preserve">L’équipe d’animation est présente à table avec les enfants. Elle est attentive au bon déroulement du repas. Ce temps de vie quotidienne est un temps important dans le partage et l’échange car il développe et stimule la communication entre les enfants et animateurs. </w:t>
      </w:r>
    </w:p>
    <w:p w:rsidR="00011348" w:rsidRPr="00011348" w:rsidRDefault="00011348" w:rsidP="00011348">
      <w:pPr>
        <w:ind w:left="720"/>
        <w:contextualSpacing/>
        <w:jc w:val="both"/>
      </w:pPr>
      <w:r w:rsidRPr="00011348">
        <w:t>L’équipe d’animation accompagnent les enfants à s’alimenter de façon plus autonome mais aussi veille à ce que les enfants s’alimentent correctement.</w:t>
      </w:r>
    </w:p>
    <w:p w:rsidR="00011348" w:rsidRPr="00011348" w:rsidRDefault="00011348" w:rsidP="00011348">
      <w:pPr>
        <w:numPr>
          <w:ilvl w:val="0"/>
          <w:numId w:val="4"/>
        </w:numPr>
        <w:spacing w:line="276" w:lineRule="auto"/>
        <w:contextualSpacing/>
        <w:jc w:val="both"/>
      </w:pPr>
      <w:r w:rsidRPr="00011348">
        <w:t xml:space="preserve">Un goûter complet est servi aux enfants en fin de journée. Il est composée d’un laitage, d’une céréale et d’un fruit. Régulièrement l’équipe technique privilégie et confectionne les goûters maison. </w:t>
      </w:r>
    </w:p>
    <w:p w:rsidR="00011348" w:rsidRPr="00011348" w:rsidRDefault="00011348" w:rsidP="00011348">
      <w:pPr>
        <w:numPr>
          <w:ilvl w:val="0"/>
          <w:numId w:val="4"/>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Instaurer un climat sécurisant, à travers la présence constante d’un animateur avec les enfants et une sensibilisation sur les dangers de la structure. </w:t>
      </w:r>
    </w:p>
    <w:p w:rsidR="00011348" w:rsidRPr="00011348" w:rsidRDefault="00011348" w:rsidP="00011348">
      <w:pPr>
        <w:numPr>
          <w:ilvl w:val="0"/>
          <w:numId w:val="4"/>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Veiller à l’hygiène des enfants, notamment en leur faisant se laver les mains après les passages aux toilettes ou avant les repas, mais aussi en leur offrant toilette et changes propres en cas « d’incident ». </w:t>
      </w:r>
    </w:p>
    <w:p w:rsidR="00011348" w:rsidRPr="00011348" w:rsidRDefault="00011348" w:rsidP="00011348">
      <w:pPr>
        <w:numPr>
          <w:ilvl w:val="0"/>
          <w:numId w:val="4"/>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Anticiper les risques, en faisant habiller les enfants de façon adaptée selon le temps. </w:t>
      </w:r>
    </w:p>
    <w:p w:rsidR="00011348" w:rsidRPr="00011348" w:rsidRDefault="00011348" w:rsidP="00011348">
      <w:pPr>
        <w:numPr>
          <w:ilvl w:val="0"/>
          <w:numId w:val="4"/>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Défendre la notion de respect, en séparant les jeunes en cas de conflit. </w:t>
      </w:r>
    </w:p>
    <w:p w:rsidR="00011348" w:rsidRPr="00011348" w:rsidRDefault="00011348" w:rsidP="00011348">
      <w:pPr>
        <w:numPr>
          <w:ilvl w:val="0"/>
          <w:numId w:val="4"/>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Etre en mesure de savoir à tout instant où se trouve n’importe quel enfant de son groupe (communication entre enfant-animateur, entre animateur et entre animateur-direction) </w:t>
      </w:r>
    </w:p>
    <w:p w:rsidR="00011348" w:rsidRDefault="00011348" w:rsidP="00011348">
      <w:pPr>
        <w:numPr>
          <w:ilvl w:val="0"/>
          <w:numId w:val="4"/>
        </w:numPr>
        <w:spacing w:after="0" w:line="276" w:lineRule="auto"/>
        <w:jc w:val="both"/>
        <w:rPr>
          <w:rFonts w:eastAsiaTheme="minorEastAsia"/>
          <w:sz w:val="21"/>
          <w:szCs w:val="21"/>
          <w:lang w:eastAsia="fr-FR"/>
        </w:rPr>
      </w:pPr>
      <w:r w:rsidRPr="00011348">
        <w:rPr>
          <w:rFonts w:eastAsiaTheme="minorEastAsia"/>
          <w:sz w:val="21"/>
          <w:szCs w:val="21"/>
          <w:lang w:eastAsia="fr-FR"/>
        </w:rPr>
        <w:t>Etre vigilent sur les rapports de force dans son groupe. Empêcher toutes violences physiques, psychologiques et le signaler le plus tôt possible si tel est le cas pour une prise en charge rapide.</w:t>
      </w:r>
    </w:p>
    <w:p w:rsidR="004134AF" w:rsidRDefault="004134AF" w:rsidP="004134AF">
      <w:pPr>
        <w:spacing w:after="0" w:line="276" w:lineRule="auto"/>
        <w:ind w:left="720"/>
        <w:jc w:val="both"/>
        <w:rPr>
          <w:rFonts w:eastAsiaTheme="minorEastAsia"/>
          <w:sz w:val="21"/>
          <w:szCs w:val="21"/>
          <w:lang w:eastAsia="fr-FR"/>
        </w:rPr>
      </w:pPr>
    </w:p>
    <w:p w:rsidR="004134AF" w:rsidRPr="00011348" w:rsidRDefault="004134AF" w:rsidP="004134AF">
      <w:pPr>
        <w:spacing w:after="0" w:line="276" w:lineRule="auto"/>
        <w:ind w:left="720"/>
        <w:jc w:val="both"/>
        <w:rPr>
          <w:rFonts w:eastAsiaTheme="minorEastAsia"/>
          <w:sz w:val="21"/>
          <w:szCs w:val="21"/>
          <w:lang w:eastAsia="fr-FR"/>
        </w:rPr>
      </w:pPr>
    </w:p>
    <w:p w:rsidR="00011348" w:rsidRPr="00011348" w:rsidRDefault="00011348" w:rsidP="00011348">
      <w:pPr>
        <w:spacing w:after="0" w:line="276" w:lineRule="auto"/>
        <w:jc w:val="both"/>
        <w:rPr>
          <w:rFonts w:eastAsiaTheme="minorEastAsia"/>
          <w:sz w:val="21"/>
          <w:szCs w:val="21"/>
          <w:lang w:eastAsia="fr-FR"/>
        </w:rPr>
      </w:pPr>
    </w:p>
    <w:p w:rsidR="00011348" w:rsidRPr="00011348" w:rsidRDefault="00011348" w:rsidP="00011348">
      <w:pPr>
        <w:keepNext/>
        <w:keepLines/>
        <w:spacing w:before="40" w:after="0" w:line="276" w:lineRule="auto"/>
        <w:jc w:val="both"/>
        <w:outlineLvl w:val="3"/>
        <w:rPr>
          <w:rFonts w:asciiTheme="majorHAnsi" w:eastAsiaTheme="majorEastAsia" w:hAnsiTheme="majorHAnsi" w:cstheme="majorBidi"/>
          <w:i/>
          <w:iCs/>
          <w:color w:val="2E74B5" w:themeColor="accent1" w:themeShade="BF"/>
        </w:rPr>
      </w:pPr>
      <w:r w:rsidRPr="00011348">
        <w:rPr>
          <w:rFonts w:asciiTheme="majorHAnsi" w:eastAsiaTheme="majorEastAsia" w:hAnsiTheme="majorHAnsi" w:cstheme="majorBidi"/>
          <w:b/>
          <w:i/>
          <w:iCs/>
          <w:color w:val="2E74B5" w:themeColor="accent1" w:themeShade="BF"/>
          <w:u w:val="single" w:color="000000"/>
        </w:rPr>
        <w:t>Objectif opérationnel :</w:t>
      </w:r>
      <w:r w:rsidRPr="00011348">
        <w:rPr>
          <w:rFonts w:asciiTheme="majorHAnsi" w:eastAsiaTheme="majorEastAsia" w:hAnsiTheme="majorHAnsi" w:cstheme="majorBidi"/>
          <w:b/>
          <w:i/>
          <w:iCs/>
          <w:color w:val="2E74B5" w:themeColor="accent1" w:themeShade="BF"/>
        </w:rPr>
        <w:t xml:space="preserve"> </w:t>
      </w:r>
      <w:r w:rsidRPr="00011348">
        <w:rPr>
          <w:rFonts w:asciiTheme="majorHAnsi" w:eastAsiaTheme="majorEastAsia" w:hAnsiTheme="majorHAnsi" w:cstheme="majorBidi"/>
          <w:i/>
          <w:iCs/>
          <w:color w:val="2E74B5" w:themeColor="accent1" w:themeShade="BF"/>
        </w:rPr>
        <w:t xml:space="preserve">Assurer la sécurité morale et affective de l’enfant. </w:t>
      </w:r>
    </w:p>
    <w:p w:rsidR="00011348" w:rsidRPr="00011348" w:rsidRDefault="00011348" w:rsidP="00011348">
      <w:pPr>
        <w:jc w:val="both"/>
      </w:pPr>
    </w:p>
    <w:p w:rsidR="00011348" w:rsidRPr="00011348" w:rsidRDefault="00011348" w:rsidP="00011348">
      <w:pPr>
        <w:spacing w:after="0" w:line="276" w:lineRule="auto"/>
        <w:jc w:val="both"/>
        <w:rPr>
          <w:rFonts w:eastAsiaTheme="minorEastAsia"/>
          <w:b/>
          <w:sz w:val="21"/>
          <w:szCs w:val="21"/>
          <w:u w:val="single"/>
          <w:lang w:eastAsia="fr-FR"/>
        </w:rPr>
      </w:pPr>
      <w:r w:rsidRPr="00011348">
        <w:rPr>
          <w:rFonts w:eastAsiaTheme="minorEastAsia"/>
          <w:b/>
          <w:sz w:val="21"/>
          <w:szCs w:val="21"/>
          <w:u w:val="single"/>
          <w:lang w:eastAsia="fr-FR"/>
        </w:rPr>
        <w:t xml:space="preserve">Moyens </w:t>
      </w:r>
    </w:p>
    <w:p w:rsidR="00011348" w:rsidRPr="00011348" w:rsidRDefault="00011348" w:rsidP="00011348">
      <w:pPr>
        <w:numPr>
          <w:ilvl w:val="0"/>
          <w:numId w:val="4"/>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Assurer une présence efficace auprès des jeunes, en gérant les chagrins, les tracas, questionnements ou tout simplement en écoutant les anecdotes des enfants. </w:t>
      </w:r>
    </w:p>
    <w:p w:rsidR="00011348" w:rsidRPr="00011348" w:rsidRDefault="00011348" w:rsidP="00011348">
      <w:pPr>
        <w:numPr>
          <w:ilvl w:val="0"/>
          <w:numId w:val="4"/>
        </w:numPr>
        <w:spacing w:after="0" w:line="276" w:lineRule="auto"/>
        <w:contextualSpacing/>
        <w:jc w:val="both"/>
      </w:pPr>
      <w:r w:rsidRPr="00011348">
        <w:t xml:space="preserve">Défendre la notion de respect de l’autre, en intervenant face aux insultes, moqueries, et en ayant une attitude et un langage exemplaire. </w:t>
      </w:r>
    </w:p>
    <w:p w:rsidR="00011348" w:rsidRPr="00011348" w:rsidRDefault="00011348" w:rsidP="00011348">
      <w:pPr>
        <w:numPr>
          <w:ilvl w:val="0"/>
          <w:numId w:val="4"/>
        </w:numPr>
        <w:spacing w:after="0" w:line="276" w:lineRule="auto"/>
        <w:contextualSpacing/>
        <w:jc w:val="both"/>
      </w:pPr>
      <w:r w:rsidRPr="00011348">
        <w:t xml:space="preserve">Définir des repères clairs aux enfants, afin qu’ils sachent vers qui se diriger en cas de problème. </w:t>
      </w:r>
    </w:p>
    <w:p w:rsidR="00011348" w:rsidRPr="00011348" w:rsidRDefault="00011348" w:rsidP="00011348">
      <w:pPr>
        <w:numPr>
          <w:ilvl w:val="0"/>
          <w:numId w:val="4"/>
        </w:numPr>
        <w:spacing w:after="0" w:line="276" w:lineRule="auto"/>
        <w:contextualSpacing/>
        <w:jc w:val="both"/>
      </w:pPr>
      <w:r w:rsidRPr="00011348">
        <w:t>Instaurer des rituels en fonction des besoins des enfants</w:t>
      </w:r>
    </w:p>
    <w:p w:rsidR="00011348" w:rsidRPr="00011348" w:rsidRDefault="00011348" w:rsidP="00011348">
      <w:pPr>
        <w:numPr>
          <w:ilvl w:val="0"/>
          <w:numId w:val="4"/>
        </w:numPr>
        <w:spacing w:after="0" w:line="276" w:lineRule="auto"/>
        <w:contextualSpacing/>
        <w:jc w:val="both"/>
      </w:pPr>
      <w:r w:rsidRPr="00011348">
        <w:t>Partager ses émotions avec l’enfant</w:t>
      </w:r>
    </w:p>
    <w:p w:rsidR="00011348" w:rsidRPr="00011348" w:rsidRDefault="00011348" w:rsidP="00011348">
      <w:pPr>
        <w:numPr>
          <w:ilvl w:val="0"/>
          <w:numId w:val="4"/>
        </w:numPr>
        <w:spacing w:after="0" w:line="276" w:lineRule="auto"/>
        <w:contextualSpacing/>
        <w:jc w:val="both"/>
      </w:pPr>
      <w:r w:rsidRPr="00011348">
        <w:t>Faire prendre conscience aux enfants de leurs émotions et leurs donner les outils pour les exprimer et les comprendre</w:t>
      </w:r>
    </w:p>
    <w:p w:rsidR="00011348" w:rsidRDefault="00011348" w:rsidP="00011348">
      <w:pPr>
        <w:numPr>
          <w:ilvl w:val="0"/>
          <w:numId w:val="4"/>
        </w:numPr>
        <w:spacing w:after="0" w:line="276" w:lineRule="auto"/>
        <w:contextualSpacing/>
        <w:jc w:val="both"/>
      </w:pPr>
      <w:r w:rsidRPr="00011348">
        <w:t>Permettre un accès au doudou et/ou objet de transitionnel visant à soutenir la sécurité affective du jeune enfant.</w:t>
      </w:r>
    </w:p>
    <w:p w:rsidR="004134AF" w:rsidRDefault="004134AF" w:rsidP="004134AF">
      <w:pPr>
        <w:spacing w:after="0" w:line="276" w:lineRule="auto"/>
        <w:contextualSpacing/>
        <w:jc w:val="both"/>
      </w:pPr>
    </w:p>
    <w:p w:rsidR="004134AF" w:rsidRDefault="004134AF" w:rsidP="004134AF">
      <w:pPr>
        <w:spacing w:after="0" w:line="276" w:lineRule="auto"/>
        <w:contextualSpacing/>
        <w:jc w:val="both"/>
      </w:pPr>
    </w:p>
    <w:p w:rsidR="004134AF" w:rsidRDefault="004134AF" w:rsidP="004134AF">
      <w:pPr>
        <w:spacing w:after="0" w:line="276" w:lineRule="auto"/>
        <w:contextualSpacing/>
        <w:jc w:val="both"/>
      </w:pPr>
    </w:p>
    <w:p w:rsidR="004134AF" w:rsidRDefault="004134AF" w:rsidP="004134AF">
      <w:pPr>
        <w:spacing w:after="0" w:line="276" w:lineRule="auto"/>
        <w:contextualSpacing/>
        <w:jc w:val="both"/>
      </w:pPr>
    </w:p>
    <w:p w:rsidR="004134AF" w:rsidRDefault="004134AF" w:rsidP="004134AF">
      <w:pPr>
        <w:spacing w:after="0" w:line="276" w:lineRule="auto"/>
        <w:contextualSpacing/>
        <w:jc w:val="both"/>
      </w:pPr>
    </w:p>
    <w:p w:rsidR="004134AF" w:rsidRDefault="004134AF" w:rsidP="004134AF">
      <w:pPr>
        <w:spacing w:after="0" w:line="276" w:lineRule="auto"/>
        <w:contextualSpacing/>
        <w:jc w:val="both"/>
      </w:pPr>
    </w:p>
    <w:p w:rsidR="004134AF" w:rsidRDefault="004134AF" w:rsidP="004134AF">
      <w:pPr>
        <w:spacing w:after="0" w:line="276" w:lineRule="auto"/>
        <w:contextualSpacing/>
        <w:jc w:val="both"/>
      </w:pPr>
    </w:p>
    <w:p w:rsidR="004134AF" w:rsidRDefault="004134AF" w:rsidP="004134AF">
      <w:pPr>
        <w:spacing w:after="0" w:line="276" w:lineRule="auto"/>
        <w:contextualSpacing/>
        <w:jc w:val="both"/>
      </w:pPr>
    </w:p>
    <w:p w:rsidR="004134AF" w:rsidRDefault="004134AF" w:rsidP="004134AF">
      <w:pPr>
        <w:spacing w:after="0" w:line="276" w:lineRule="auto"/>
        <w:contextualSpacing/>
        <w:jc w:val="both"/>
      </w:pPr>
    </w:p>
    <w:p w:rsidR="004134AF" w:rsidRDefault="004134AF" w:rsidP="004134AF">
      <w:pPr>
        <w:spacing w:after="0" w:line="276" w:lineRule="auto"/>
        <w:contextualSpacing/>
        <w:jc w:val="both"/>
      </w:pPr>
    </w:p>
    <w:p w:rsidR="00011348" w:rsidRPr="00011348" w:rsidRDefault="00011348" w:rsidP="00011348">
      <w:pPr>
        <w:spacing w:after="0" w:line="276" w:lineRule="auto"/>
        <w:ind w:left="720"/>
        <w:contextualSpacing/>
        <w:jc w:val="both"/>
      </w:pPr>
    </w:p>
    <w:p w:rsidR="00011348" w:rsidRPr="00011348" w:rsidRDefault="00011348" w:rsidP="00011348">
      <w:pPr>
        <w:jc w:val="both"/>
      </w:pPr>
      <w:bookmarkStart w:id="18" w:name="_Toc120198226"/>
      <w:r>
        <w:rPr>
          <w:rFonts w:asciiTheme="majorHAnsi" w:eastAsiaTheme="majorEastAsia" w:hAnsiTheme="majorHAnsi" w:cstheme="majorBidi"/>
          <w:color w:val="0070C0"/>
          <w:sz w:val="32"/>
          <w:szCs w:val="32"/>
          <w:u w:color="000000"/>
          <w:lang w:eastAsia="fr-FR"/>
        </w:rPr>
        <w:t xml:space="preserve">  2.</w:t>
      </w:r>
      <w:r w:rsidRPr="00011348">
        <w:rPr>
          <w:rFonts w:asciiTheme="majorHAnsi" w:eastAsiaTheme="majorEastAsia" w:hAnsiTheme="majorHAnsi" w:cstheme="majorBidi"/>
          <w:color w:val="0070C0"/>
          <w:sz w:val="32"/>
          <w:szCs w:val="32"/>
          <w:u w:color="000000"/>
          <w:lang w:eastAsia="fr-FR"/>
        </w:rPr>
        <w:t>Offrir aux enfants un temps de loisirs</w:t>
      </w:r>
      <w:bookmarkEnd w:id="18"/>
      <w:r w:rsidRPr="00011348">
        <w:rPr>
          <w:rFonts w:asciiTheme="majorHAnsi" w:eastAsiaTheme="majorEastAsia" w:hAnsiTheme="majorHAnsi" w:cstheme="majorBidi"/>
          <w:color w:val="0070C0"/>
          <w:sz w:val="32"/>
          <w:szCs w:val="32"/>
          <w:u w:color="000000"/>
          <w:lang w:eastAsia="fr-FR"/>
        </w:rPr>
        <w:t xml:space="preserve"> </w:t>
      </w:r>
    </w:p>
    <w:p w:rsidR="00011348" w:rsidRPr="00011348" w:rsidRDefault="00011348" w:rsidP="00011348">
      <w:pPr>
        <w:jc w:val="both"/>
      </w:pPr>
    </w:p>
    <w:p w:rsidR="00011348" w:rsidRPr="00011348" w:rsidRDefault="00011348" w:rsidP="00011348">
      <w:pPr>
        <w:jc w:val="both"/>
      </w:pPr>
      <w:r w:rsidRPr="00011348">
        <w:t>Les temps d’animations doivent se démarquer de l’école et représenter réellement un temps de loisirs appartenant aux enfants. Toutefois, il se s’agit pas d’une rupture la continuité éducative doit rester cohérente.</w:t>
      </w:r>
    </w:p>
    <w:p w:rsidR="00011348" w:rsidRPr="00011348" w:rsidRDefault="00011348" w:rsidP="00011348">
      <w:pPr>
        <w:spacing w:after="44"/>
        <w:ind w:left="-5"/>
        <w:jc w:val="both"/>
      </w:pPr>
      <w:r w:rsidRPr="00011348">
        <w:t xml:space="preserve">Deux données essentielles caractérisent les accueils de loisirs et doivent être prises en compte dans notre travail : </w:t>
      </w:r>
    </w:p>
    <w:p w:rsidR="00011348" w:rsidRPr="00011348" w:rsidRDefault="00011348" w:rsidP="00011348">
      <w:pPr>
        <w:numPr>
          <w:ilvl w:val="0"/>
          <w:numId w:val="7"/>
        </w:numPr>
        <w:spacing w:after="40" w:line="276" w:lineRule="auto"/>
        <w:contextualSpacing/>
        <w:jc w:val="both"/>
      </w:pPr>
      <w:r w:rsidRPr="00011348">
        <w:t xml:space="preserve">L’ALSH existe pour accueillir des enfants et leur proposer des activités de loisirs, sans aucune obligation de résultat quantifiable.  </w:t>
      </w:r>
    </w:p>
    <w:p w:rsidR="00011348" w:rsidRPr="00011348" w:rsidRDefault="00011348" w:rsidP="00011348">
      <w:pPr>
        <w:numPr>
          <w:ilvl w:val="0"/>
          <w:numId w:val="7"/>
        </w:numPr>
        <w:spacing w:line="276" w:lineRule="auto"/>
        <w:contextualSpacing/>
        <w:jc w:val="both"/>
      </w:pPr>
      <w:r w:rsidRPr="00011348">
        <w:t xml:space="preserve">L’enfant est rarement inscrit par choix (mais plutôt car c’est une option de garde des familles) </w:t>
      </w:r>
    </w:p>
    <w:p w:rsidR="00011348" w:rsidRPr="00011348" w:rsidRDefault="00011348" w:rsidP="00011348">
      <w:pPr>
        <w:numPr>
          <w:ilvl w:val="0"/>
          <w:numId w:val="7"/>
        </w:numPr>
        <w:spacing w:line="276" w:lineRule="auto"/>
        <w:contextualSpacing/>
        <w:jc w:val="both"/>
      </w:pPr>
      <w:r w:rsidRPr="00011348">
        <w:t xml:space="preserve">Ces deux éléments devront être pris en compte dans notre programmation et l’articulation des journées. </w:t>
      </w:r>
    </w:p>
    <w:p w:rsidR="00011348" w:rsidRPr="00011348" w:rsidRDefault="00011348" w:rsidP="00011348">
      <w:pPr>
        <w:jc w:val="both"/>
      </w:pPr>
    </w:p>
    <w:p w:rsidR="00011348" w:rsidRPr="00011348" w:rsidRDefault="00011348" w:rsidP="00011348">
      <w:pPr>
        <w:keepNext/>
        <w:keepLines/>
        <w:spacing w:before="40" w:after="0" w:line="276" w:lineRule="auto"/>
        <w:jc w:val="both"/>
        <w:outlineLvl w:val="3"/>
        <w:rPr>
          <w:rFonts w:asciiTheme="majorHAnsi" w:eastAsiaTheme="majorEastAsia" w:hAnsiTheme="majorHAnsi" w:cstheme="majorBidi"/>
          <w:i/>
          <w:iCs/>
          <w:color w:val="2E74B5" w:themeColor="accent1" w:themeShade="BF"/>
        </w:rPr>
      </w:pPr>
      <w:r w:rsidRPr="00011348">
        <w:rPr>
          <w:rFonts w:asciiTheme="majorHAnsi" w:eastAsiaTheme="majorEastAsia" w:hAnsiTheme="majorHAnsi" w:cstheme="majorBidi"/>
          <w:b/>
          <w:i/>
          <w:iCs/>
          <w:color w:val="2E74B5" w:themeColor="accent1" w:themeShade="BF"/>
          <w:u w:val="single" w:color="000000"/>
        </w:rPr>
        <w:t>Objectif opérationnel :</w:t>
      </w:r>
      <w:r w:rsidRPr="00011348">
        <w:rPr>
          <w:rFonts w:asciiTheme="majorHAnsi" w:eastAsiaTheme="majorEastAsia" w:hAnsiTheme="majorHAnsi" w:cstheme="majorBidi"/>
          <w:i/>
          <w:iCs/>
          <w:color w:val="2E74B5" w:themeColor="accent1" w:themeShade="BF"/>
        </w:rPr>
        <w:t xml:space="preserve"> Offrir la possibilité aux enfants de prendre du plaisir</w:t>
      </w:r>
    </w:p>
    <w:p w:rsidR="00011348" w:rsidRPr="00011348" w:rsidRDefault="00011348" w:rsidP="00011348">
      <w:pPr>
        <w:keepNext/>
        <w:keepLines/>
        <w:spacing w:before="40" w:after="0" w:line="276" w:lineRule="auto"/>
        <w:jc w:val="both"/>
        <w:outlineLvl w:val="3"/>
        <w:rPr>
          <w:rFonts w:asciiTheme="majorHAnsi" w:eastAsiaTheme="majorEastAsia" w:hAnsiTheme="majorHAnsi" w:cstheme="majorBidi"/>
          <w:i/>
          <w:iCs/>
          <w:color w:val="2E74B5" w:themeColor="accent1" w:themeShade="BF"/>
        </w:rPr>
      </w:pPr>
      <w:r w:rsidRPr="00011348">
        <w:rPr>
          <w:rFonts w:asciiTheme="majorHAnsi" w:eastAsiaTheme="majorEastAsia" w:hAnsiTheme="majorHAnsi" w:cstheme="majorBidi"/>
          <w:i/>
          <w:iCs/>
          <w:color w:val="2E74B5" w:themeColor="accent1" w:themeShade="BF"/>
        </w:rPr>
        <w:t xml:space="preserve"> </w:t>
      </w:r>
    </w:p>
    <w:p w:rsidR="00011348" w:rsidRPr="00011348" w:rsidRDefault="00011348" w:rsidP="00011348">
      <w:pPr>
        <w:spacing w:after="0" w:line="276" w:lineRule="auto"/>
        <w:jc w:val="both"/>
        <w:rPr>
          <w:rFonts w:eastAsiaTheme="minorEastAsia"/>
          <w:b/>
          <w:sz w:val="21"/>
          <w:szCs w:val="21"/>
          <w:u w:val="single"/>
          <w:lang w:eastAsia="fr-FR"/>
        </w:rPr>
      </w:pPr>
      <w:r w:rsidRPr="00011348">
        <w:rPr>
          <w:rFonts w:eastAsiaTheme="minorEastAsia"/>
          <w:b/>
          <w:sz w:val="21"/>
          <w:szCs w:val="21"/>
          <w:u w:val="single"/>
          <w:lang w:eastAsia="fr-FR"/>
        </w:rPr>
        <w:t xml:space="preserve">Moyens </w:t>
      </w:r>
    </w:p>
    <w:p w:rsidR="00011348" w:rsidRPr="00011348" w:rsidRDefault="00011348" w:rsidP="00011348">
      <w:pPr>
        <w:numPr>
          <w:ilvl w:val="0"/>
          <w:numId w:val="4"/>
        </w:numPr>
        <w:spacing w:after="0" w:line="276" w:lineRule="auto"/>
        <w:jc w:val="both"/>
        <w:rPr>
          <w:rFonts w:eastAsiaTheme="minorEastAsia"/>
          <w:sz w:val="21"/>
          <w:szCs w:val="21"/>
          <w:lang w:eastAsia="fr-FR"/>
        </w:rPr>
      </w:pPr>
      <w:r w:rsidRPr="00011348">
        <w:rPr>
          <w:rFonts w:eastAsiaTheme="minorEastAsia"/>
          <w:sz w:val="21"/>
          <w:szCs w:val="21"/>
          <w:lang w:eastAsia="fr-FR"/>
        </w:rPr>
        <w:t>Offrir aux enfants un choix d’activité et les laisser choisir en fonction de leurs envies</w:t>
      </w:r>
    </w:p>
    <w:p w:rsidR="00011348" w:rsidRPr="00011348" w:rsidRDefault="00011348" w:rsidP="00011348">
      <w:pPr>
        <w:numPr>
          <w:ilvl w:val="0"/>
          <w:numId w:val="4"/>
        </w:numPr>
        <w:spacing w:line="276" w:lineRule="auto"/>
        <w:contextualSpacing/>
        <w:jc w:val="both"/>
      </w:pPr>
      <w:r w:rsidRPr="00011348">
        <w:t xml:space="preserve">Proposer des activités de registres différents (créatives, culturelles, scientifiques, artistiques, culinaires, sportives, manuelles, expression, extérieures ou intérieures…) </w:t>
      </w:r>
    </w:p>
    <w:p w:rsidR="00011348" w:rsidRPr="00011348" w:rsidRDefault="00011348" w:rsidP="00011348">
      <w:pPr>
        <w:numPr>
          <w:ilvl w:val="0"/>
          <w:numId w:val="4"/>
        </w:numPr>
        <w:spacing w:line="276" w:lineRule="auto"/>
        <w:contextualSpacing/>
        <w:jc w:val="both"/>
      </w:pPr>
      <w:r w:rsidRPr="00011348">
        <w:t xml:space="preserve">Mise en place d’outils permettant aux enfants de formuler des demandes d’activités et leur donner une réponse </w:t>
      </w:r>
    </w:p>
    <w:p w:rsidR="00011348" w:rsidRPr="00011348" w:rsidRDefault="00011348" w:rsidP="00011348">
      <w:pPr>
        <w:numPr>
          <w:ilvl w:val="0"/>
          <w:numId w:val="4"/>
        </w:numPr>
        <w:spacing w:line="276" w:lineRule="auto"/>
        <w:contextualSpacing/>
        <w:jc w:val="both"/>
      </w:pPr>
      <w:r w:rsidRPr="00011348">
        <w:t>Aménager les lieux en intégrant les enfants pour qu’ils se l’approprient et aient envie d’y jouer</w:t>
      </w:r>
    </w:p>
    <w:p w:rsidR="00011348" w:rsidRDefault="00011348" w:rsidP="00011348">
      <w:pPr>
        <w:jc w:val="both"/>
        <w:rPr>
          <w:b/>
          <w:i/>
        </w:rPr>
      </w:pPr>
      <w:r w:rsidRPr="00011348">
        <w:rPr>
          <w:b/>
          <w:i/>
        </w:rPr>
        <w:t>« L’enfant qui participe à une activité qui le passionne se discipline automatiquement ». Célestin Freinet</w:t>
      </w:r>
    </w:p>
    <w:p w:rsidR="004134AF" w:rsidRPr="00011348" w:rsidRDefault="004134AF" w:rsidP="00011348">
      <w:pPr>
        <w:jc w:val="both"/>
        <w:rPr>
          <w:b/>
          <w:i/>
        </w:rPr>
      </w:pPr>
    </w:p>
    <w:p w:rsidR="00011348" w:rsidRPr="00011348" w:rsidRDefault="00011348" w:rsidP="00011348">
      <w:pPr>
        <w:keepNext/>
        <w:keepLines/>
        <w:spacing w:before="40" w:after="0" w:line="276" w:lineRule="auto"/>
        <w:jc w:val="both"/>
        <w:outlineLvl w:val="3"/>
        <w:rPr>
          <w:rFonts w:asciiTheme="majorHAnsi" w:eastAsiaTheme="majorEastAsia" w:hAnsiTheme="majorHAnsi" w:cstheme="majorBidi"/>
          <w:i/>
          <w:iCs/>
          <w:color w:val="2E74B5" w:themeColor="accent1" w:themeShade="BF"/>
        </w:rPr>
      </w:pPr>
      <w:r w:rsidRPr="00011348">
        <w:rPr>
          <w:rFonts w:asciiTheme="majorHAnsi" w:eastAsiaTheme="majorEastAsia" w:hAnsiTheme="majorHAnsi" w:cstheme="majorBidi"/>
          <w:b/>
          <w:i/>
          <w:iCs/>
          <w:color w:val="2E74B5" w:themeColor="accent1" w:themeShade="BF"/>
          <w:u w:val="single" w:color="000000"/>
        </w:rPr>
        <w:t>Objectif opérationnel</w:t>
      </w:r>
      <w:r w:rsidRPr="00011348">
        <w:rPr>
          <w:rFonts w:asciiTheme="majorHAnsi" w:eastAsiaTheme="majorEastAsia" w:hAnsiTheme="majorHAnsi" w:cstheme="majorBidi"/>
          <w:b/>
          <w:i/>
          <w:iCs/>
          <w:color w:val="2E74B5" w:themeColor="accent1" w:themeShade="BF"/>
        </w:rPr>
        <w:t xml:space="preserve"> </w:t>
      </w:r>
      <w:r w:rsidRPr="00011348">
        <w:rPr>
          <w:rFonts w:asciiTheme="majorHAnsi" w:eastAsiaTheme="majorEastAsia" w:hAnsiTheme="majorHAnsi" w:cstheme="majorBidi"/>
          <w:i/>
          <w:iCs/>
          <w:color w:val="2E74B5" w:themeColor="accent1" w:themeShade="BF"/>
        </w:rPr>
        <w:t xml:space="preserve">Faire de chaque temps un temps ludique </w:t>
      </w:r>
    </w:p>
    <w:p w:rsidR="00011348" w:rsidRPr="00011348" w:rsidRDefault="00011348" w:rsidP="00011348">
      <w:pPr>
        <w:jc w:val="both"/>
      </w:pPr>
    </w:p>
    <w:p w:rsidR="00011348" w:rsidRPr="00011348" w:rsidRDefault="00011348" w:rsidP="00011348">
      <w:pPr>
        <w:spacing w:after="0" w:line="276" w:lineRule="auto"/>
        <w:jc w:val="both"/>
        <w:rPr>
          <w:rFonts w:eastAsiaTheme="minorEastAsia"/>
          <w:b/>
          <w:sz w:val="21"/>
          <w:szCs w:val="21"/>
          <w:u w:val="single"/>
          <w:lang w:eastAsia="fr-FR"/>
        </w:rPr>
      </w:pPr>
      <w:r w:rsidRPr="00011348">
        <w:rPr>
          <w:rFonts w:eastAsiaTheme="minorEastAsia"/>
          <w:b/>
          <w:sz w:val="21"/>
          <w:szCs w:val="21"/>
          <w:u w:val="single"/>
          <w:lang w:eastAsia="fr-FR"/>
        </w:rPr>
        <w:t xml:space="preserve">Moyens </w:t>
      </w:r>
    </w:p>
    <w:p w:rsidR="00011348" w:rsidRPr="00011348" w:rsidRDefault="00011348" w:rsidP="00011348">
      <w:pPr>
        <w:numPr>
          <w:ilvl w:val="0"/>
          <w:numId w:val="8"/>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Instaurer le ludique dans des temps de la vie quotidienne (chants de rassemblement, jeux de sortie de table, utiliser le « jacques a dit » pour s’habiller avant de sortir…) </w:t>
      </w:r>
    </w:p>
    <w:p w:rsidR="00011348" w:rsidRDefault="00011348" w:rsidP="00011348">
      <w:pPr>
        <w:numPr>
          <w:ilvl w:val="0"/>
          <w:numId w:val="8"/>
        </w:numPr>
        <w:spacing w:after="0" w:line="276" w:lineRule="auto"/>
        <w:jc w:val="both"/>
        <w:rPr>
          <w:rFonts w:eastAsiaTheme="minorEastAsia"/>
          <w:sz w:val="21"/>
          <w:szCs w:val="21"/>
          <w:lang w:eastAsia="fr-FR"/>
        </w:rPr>
      </w:pPr>
      <w:r w:rsidRPr="00011348">
        <w:rPr>
          <w:rFonts w:eastAsiaTheme="minorEastAsia"/>
          <w:sz w:val="21"/>
          <w:szCs w:val="21"/>
          <w:lang w:eastAsia="fr-FR"/>
        </w:rPr>
        <w:t>Susciter la créativité, le plaisir et l’imaginaire de l’enfant (sensibilisation, modèles, déguisements, jeux de rôles…). Les apprentissages qui passent par le jeu sont plus dynamiques et par conséquent plus efficaces.</w:t>
      </w:r>
    </w:p>
    <w:p w:rsidR="004134AF" w:rsidRPr="00011348" w:rsidRDefault="004134AF" w:rsidP="004134AF">
      <w:pPr>
        <w:spacing w:after="0" w:line="276" w:lineRule="auto"/>
        <w:ind w:left="720"/>
        <w:jc w:val="both"/>
        <w:rPr>
          <w:rFonts w:eastAsiaTheme="minorEastAsia"/>
          <w:sz w:val="21"/>
          <w:szCs w:val="21"/>
          <w:lang w:eastAsia="fr-FR"/>
        </w:rPr>
      </w:pPr>
    </w:p>
    <w:p w:rsidR="00011348" w:rsidRPr="00011348" w:rsidRDefault="00011348" w:rsidP="00011348">
      <w:pPr>
        <w:spacing w:after="0" w:line="276" w:lineRule="auto"/>
        <w:jc w:val="both"/>
        <w:rPr>
          <w:rFonts w:eastAsiaTheme="minorEastAsia"/>
          <w:sz w:val="21"/>
          <w:szCs w:val="21"/>
          <w:lang w:eastAsia="fr-FR"/>
        </w:rPr>
      </w:pPr>
    </w:p>
    <w:p w:rsidR="00011348" w:rsidRPr="00011348" w:rsidRDefault="00011348" w:rsidP="00011348">
      <w:pPr>
        <w:keepNext/>
        <w:keepLines/>
        <w:spacing w:before="40" w:after="0" w:line="276" w:lineRule="auto"/>
        <w:jc w:val="both"/>
        <w:outlineLvl w:val="3"/>
        <w:rPr>
          <w:rFonts w:asciiTheme="majorHAnsi" w:eastAsiaTheme="majorEastAsia" w:hAnsiTheme="majorHAnsi" w:cstheme="majorBidi"/>
          <w:i/>
          <w:iCs/>
          <w:color w:val="2E74B5" w:themeColor="accent1" w:themeShade="BF"/>
        </w:rPr>
      </w:pPr>
      <w:r w:rsidRPr="00011348">
        <w:rPr>
          <w:rFonts w:asciiTheme="majorHAnsi" w:eastAsiaTheme="majorEastAsia" w:hAnsiTheme="majorHAnsi" w:cstheme="majorBidi"/>
          <w:b/>
          <w:i/>
          <w:iCs/>
          <w:color w:val="2E74B5" w:themeColor="accent1" w:themeShade="BF"/>
          <w:u w:val="single" w:color="000000"/>
        </w:rPr>
        <w:t>Objectif opérationnel</w:t>
      </w:r>
      <w:r w:rsidRPr="00011348">
        <w:rPr>
          <w:rFonts w:asciiTheme="majorHAnsi" w:eastAsiaTheme="majorEastAsia" w:hAnsiTheme="majorHAnsi" w:cstheme="majorBidi"/>
          <w:b/>
          <w:i/>
          <w:iCs/>
          <w:color w:val="2E74B5" w:themeColor="accent1" w:themeShade="BF"/>
        </w:rPr>
        <w:t> </w:t>
      </w:r>
      <w:r w:rsidRPr="00011348">
        <w:rPr>
          <w:rFonts w:asciiTheme="majorHAnsi" w:eastAsiaTheme="majorEastAsia" w:hAnsiTheme="majorHAnsi" w:cstheme="majorBidi"/>
          <w:i/>
          <w:iCs/>
          <w:color w:val="2E74B5" w:themeColor="accent1" w:themeShade="BF"/>
        </w:rPr>
        <w:t xml:space="preserve">: Se laisser la possibilité de ne pas faire le prévu </w:t>
      </w:r>
    </w:p>
    <w:p w:rsidR="00011348" w:rsidRPr="00011348" w:rsidRDefault="00011348" w:rsidP="00011348">
      <w:pPr>
        <w:jc w:val="both"/>
      </w:pPr>
    </w:p>
    <w:p w:rsidR="00011348" w:rsidRPr="00011348" w:rsidRDefault="00011348" w:rsidP="00011348">
      <w:pPr>
        <w:spacing w:after="0" w:line="276" w:lineRule="auto"/>
        <w:jc w:val="both"/>
        <w:rPr>
          <w:rFonts w:eastAsiaTheme="minorEastAsia"/>
          <w:b/>
          <w:sz w:val="21"/>
          <w:szCs w:val="21"/>
          <w:u w:val="single"/>
          <w:lang w:eastAsia="fr-FR"/>
        </w:rPr>
      </w:pPr>
      <w:r w:rsidRPr="00011348">
        <w:rPr>
          <w:rFonts w:eastAsiaTheme="minorEastAsia"/>
          <w:b/>
          <w:sz w:val="21"/>
          <w:szCs w:val="21"/>
          <w:u w:val="single"/>
          <w:lang w:eastAsia="fr-FR"/>
        </w:rPr>
        <w:t xml:space="preserve">Moyens </w:t>
      </w:r>
    </w:p>
    <w:p w:rsidR="00011348" w:rsidRPr="00011348" w:rsidRDefault="00011348" w:rsidP="00011348">
      <w:pPr>
        <w:numPr>
          <w:ilvl w:val="0"/>
          <w:numId w:val="4"/>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Figer au minimum la programmation (limiter les réservations) </w:t>
      </w:r>
    </w:p>
    <w:p w:rsidR="00011348" w:rsidRPr="00011348" w:rsidRDefault="00011348" w:rsidP="00011348">
      <w:pPr>
        <w:numPr>
          <w:ilvl w:val="0"/>
          <w:numId w:val="4"/>
        </w:numPr>
        <w:spacing w:after="0" w:line="276" w:lineRule="auto"/>
        <w:jc w:val="both"/>
        <w:rPr>
          <w:rFonts w:eastAsiaTheme="minorEastAsia"/>
          <w:sz w:val="21"/>
          <w:szCs w:val="21"/>
          <w:lang w:eastAsia="fr-FR"/>
        </w:rPr>
      </w:pPr>
      <w:r w:rsidRPr="00011348">
        <w:rPr>
          <w:rFonts w:eastAsiaTheme="minorEastAsia"/>
          <w:sz w:val="21"/>
          <w:szCs w:val="21"/>
          <w:lang w:eastAsia="fr-FR"/>
        </w:rPr>
        <w:t>Se laisser la possibilité d’annuler une activité prévue, pour adapter notre travail au présent</w:t>
      </w:r>
    </w:p>
    <w:p w:rsidR="00011348" w:rsidRPr="00011348" w:rsidRDefault="00011348" w:rsidP="00011348">
      <w:pPr>
        <w:numPr>
          <w:ilvl w:val="0"/>
          <w:numId w:val="4"/>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Prévoir dans les programmes des activités supplémentaires </w:t>
      </w:r>
    </w:p>
    <w:p w:rsidR="00011348" w:rsidRDefault="00011348" w:rsidP="00011348">
      <w:pPr>
        <w:numPr>
          <w:ilvl w:val="0"/>
          <w:numId w:val="4"/>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S’adapter sur le terrain </w:t>
      </w:r>
    </w:p>
    <w:p w:rsidR="004134AF" w:rsidRDefault="004134AF" w:rsidP="004134AF">
      <w:pPr>
        <w:spacing w:after="0" w:line="276" w:lineRule="auto"/>
        <w:ind w:left="720"/>
        <w:jc w:val="both"/>
        <w:rPr>
          <w:rFonts w:eastAsiaTheme="minorEastAsia"/>
          <w:sz w:val="21"/>
          <w:szCs w:val="21"/>
          <w:lang w:eastAsia="fr-FR"/>
        </w:rPr>
      </w:pPr>
    </w:p>
    <w:p w:rsidR="004134AF" w:rsidRDefault="004134AF" w:rsidP="004134AF">
      <w:pPr>
        <w:spacing w:after="0" w:line="276" w:lineRule="auto"/>
        <w:ind w:left="720"/>
        <w:jc w:val="both"/>
        <w:rPr>
          <w:rFonts w:eastAsiaTheme="minorEastAsia"/>
          <w:sz w:val="21"/>
          <w:szCs w:val="21"/>
          <w:lang w:eastAsia="fr-FR"/>
        </w:rPr>
      </w:pPr>
    </w:p>
    <w:p w:rsidR="004134AF" w:rsidRPr="00011348" w:rsidRDefault="004134AF" w:rsidP="004134AF">
      <w:pPr>
        <w:spacing w:after="0" w:line="276" w:lineRule="auto"/>
        <w:ind w:left="720"/>
        <w:jc w:val="both"/>
        <w:rPr>
          <w:rFonts w:eastAsiaTheme="minorEastAsia"/>
          <w:sz w:val="21"/>
          <w:szCs w:val="21"/>
          <w:lang w:eastAsia="fr-FR"/>
        </w:rPr>
      </w:pPr>
    </w:p>
    <w:p w:rsidR="00011348" w:rsidRPr="00011348" w:rsidRDefault="00011348" w:rsidP="00011348">
      <w:pPr>
        <w:spacing w:after="0" w:line="276" w:lineRule="auto"/>
        <w:ind w:left="720"/>
        <w:jc w:val="both"/>
        <w:rPr>
          <w:rFonts w:eastAsiaTheme="minorEastAsia"/>
          <w:sz w:val="21"/>
          <w:szCs w:val="21"/>
          <w:lang w:eastAsia="fr-FR"/>
        </w:rPr>
      </w:pPr>
    </w:p>
    <w:p w:rsidR="00011348" w:rsidRPr="00011348" w:rsidRDefault="00011348" w:rsidP="00011348">
      <w:pPr>
        <w:keepNext/>
        <w:keepLines/>
        <w:spacing w:before="40" w:after="0" w:line="276" w:lineRule="auto"/>
        <w:jc w:val="both"/>
        <w:outlineLvl w:val="3"/>
        <w:rPr>
          <w:rFonts w:asciiTheme="majorHAnsi" w:eastAsiaTheme="majorEastAsia" w:hAnsiTheme="majorHAnsi" w:cstheme="majorBidi"/>
          <w:i/>
          <w:iCs/>
          <w:color w:val="2E74B5" w:themeColor="accent1" w:themeShade="BF"/>
        </w:rPr>
      </w:pPr>
      <w:r w:rsidRPr="00011348">
        <w:rPr>
          <w:rFonts w:asciiTheme="majorHAnsi" w:eastAsiaTheme="majorEastAsia" w:hAnsiTheme="majorHAnsi" w:cstheme="majorBidi"/>
          <w:b/>
          <w:i/>
          <w:iCs/>
          <w:color w:val="2E74B5" w:themeColor="accent1" w:themeShade="BF"/>
          <w:u w:val="single" w:color="000000"/>
        </w:rPr>
        <w:lastRenderedPageBreak/>
        <w:t>Objectif opérationnel :</w:t>
      </w:r>
      <w:r w:rsidRPr="00011348">
        <w:rPr>
          <w:rFonts w:asciiTheme="majorHAnsi" w:eastAsiaTheme="majorEastAsia" w:hAnsiTheme="majorHAnsi" w:cstheme="majorBidi"/>
          <w:i/>
          <w:iCs/>
          <w:color w:val="2E74B5" w:themeColor="accent1" w:themeShade="BF"/>
        </w:rPr>
        <w:t xml:space="preserve"> Adapter les objectifs des projets d’animation à l’âge des enfants, et accepter de ne pas atteindre ceux des normes adultes </w:t>
      </w:r>
    </w:p>
    <w:p w:rsidR="00011348" w:rsidRPr="00011348" w:rsidRDefault="00011348" w:rsidP="00011348">
      <w:pPr>
        <w:jc w:val="both"/>
      </w:pPr>
    </w:p>
    <w:p w:rsidR="00011348" w:rsidRPr="00011348" w:rsidRDefault="00011348" w:rsidP="00011348">
      <w:pPr>
        <w:spacing w:after="0" w:line="276" w:lineRule="auto"/>
        <w:jc w:val="both"/>
        <w:rPr>
          <w:rFonts w:eastAsiaTheme="minorEastAsia"/>
          <w:sz w:val="21"/>
          <w:szCs w:val="21"/>
          <w:lang w:eastAsia="fr-FR"/>
        </w:rPr>
      </w:pPr>
      <w:r w:rsidRPr="00011348">
        <w:rPr>
          <w:rFonts w:eastAsiaTheme="minorEastAsia"/>
          <w:b/>
          <w:sz w:val="21"/>
          <w:szCs w:val="21"/>
          <w:u w:val="single" w:color="000000"/>
          <w:lang w:eastAsia="fr-FR"/>
        </w:rPr>
        <w:t>Moyens</w:t>
      </w:r>
      <w:r w:rsidRPr="00011348">
        <w:rPr>
          <w:rFonts w:eastAsiaTheme="minorEastAsia"/>
          <w:sz w:val="21"/>
          <w:szCs w:val="21"/>
          <w:lang w:eastAsia="fr-FR"/>
        </w:rPr>
        <w:t xml:space="preserve"> </w:t>
      </w:r>
    </w:p>
    <w:p w:rsidR="00011348" w:rsidRPr="00011348" w:rsidRDefault="00011348" w:rsidP="00011348">
      <w:pPr>
        <w:numPr>
          <w:ilvl w:val="0"/>
          <w:numId w:val="9"/>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Laisser les enfants faire, sans leur donner de normes de réussite </w:t>
      </w:r>
    </w:p>
    <w:p w:rsidR="00011348" w:rsidRDefault="00011348" w:rsidP="00011348">
      <w:pPr>
        <w:numPr>
          <w:ilvl w:val="0"/>
          <w:numId w:val="9"/>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Ne pas modifier le résultat de la production d’un enfant </w:t>
      </w:r>
    </w:p>
    <w:p w:rsidR="004134AF" w:rsidRDefault="004134AF" w:rsidP="004134AF">
      <w:pPr>
        <w:spacing w:after="0" w:line="276" w:lineRule="auto"/>
        <w:jc w:val="both"/>
        <w:rPr>
          <w:rFonts w:eastAsiaTheme="minorEastAsia"/>
          <w:sz w:val="21"/>
          <w:szCs w:val="21"/>
          <w:lang w:eastAsia="fr-FR"/>
        </w:rPr>
      </w:pPr>
    </w:p>
    <w:p w:rsidR="004134AF" w:rsidRPr="00011348" w:rsidRDefault="004134AF" w:rsidP="004134AF">
      <w:pPr>
        <w:spacing w:after="0" w:line="276" w:lineRule="auto"/>
        <w:jc w:val="both"/>
        <w:rPr>
          <w:rFonts w:eastAsiaTheme="minorEastAsia"/>
          <w:sz w:val="21"/>
          <w:szCs w:val="21"/>
          <w:lang w:eastAsia="fr-FR"/>
        </w:rPr>
      </w:pPr>
    </w:p>
    <w:p w:rsidR="00011348" w:rsidRPr="00011348" w:rsidRDefault="00011348" w:rsidP="00011348">
      <w:pPr>
        <w:pStyle w:val="Paragraphedeliste"/>
        <w:keepNext/>
        <w:keepLines/>
        <w:numPr>
          <w:ilvl w:val="0"/>
          <w:numId w:val="12"/>
        </w:numPr>
        <w:spacing w:before="120" w:after="0" w:line="276" w:lineRule="auto"/>
        <w:jc w:val="both"/>
        <w:outlineLvl w:val="1"/>
        <w:rPr>
          <w:rFonts w:asciiTheme="majorHAnsi" w:eastAsiaTheme="majorEastAsia" w:hAnsiTheme="majorHAnsi" w:cstheme="majorBidi"/>
          <w:color w:val="0070C0"/>
          <w:sz w:val="32"/>
          <w:szCs w:val="32"/>
          <w:u w:color="000000"/>
          <w:lang w:eastAsia="fr-FR"/>
        </w:rPr>
      </w:pPr>
      <w:bookmarkStart w:id="19" w:name="_Toc120198227"/>
      <w:r w:rsidRPr="00011348">
        <w:rPr>
          <w:rFonts w:asciiTheme="majorHAnsi" w:eastAsiaTheme="majorEastAsia" w:hAnsiTheme="majorHAnsi" w:cstheme="majorBidi"/>
          <w:color w:val="0070C0"/>
          <w:sz w:val="32"/>
          <w:szCs w:val="32"/>
          <w:u w:color="000000"/>
          <w:lang w:eastAsia="fr-FR"/>
        </w:rPr>
        <w:t>Contribuer au développement de l’enfant</w:t>
      </w:r>
      <w:bookmarkEnd w:id="19"/>
      <w:r w:rsidRPr="00011348">
        <w:rPr>
          <w:rFonts w:asciiTheme="majorHAnsi" w:eastAsiaTheme="majorEastAsia" w:hAnsiTheme="majorHAnsi" w:cstheme="majorBidi"/>
          <w:color w:val="0070C0"/>
          <w:sz w:val="32"/>
          <w:szCs w:val="32"/>
          <w:u w:color="000000"/>
          <w:lang w:eastAsia="fr-FR"/>
        </w:rPr>
        <w:t xml:space="preserve"> </w:t>
      </w:r>
    </w:p>
    <w:p w:rsidR="00011348" w:rsidRPr="00011348" w:rsidRDefault="00011348" w:rsidP="00011348">
      <w:pPr>
        <w:jc w:val="both"/>
      </w:pPr>
    </w:p>
    <w:p w:rsidR="00011348" w:rsidRPr="00011348" w:rsidRDefault="00011348" w:rsidP="00011348">
      <w:pPr>
        <w:keepNext/>
        <w:keepLines/>
        <w:numPr>
          <w:ilvl w:val="1"/>
          <w:numId w:val="12"/>
        </w:numPr>
        <w:spacing w:before="80" w:after="0" w:line="276" w:lineRule="auto"/>
        <w:jc w:val="both"/>
        <w:outlineLvl w:val="2"/>
        <w:rPr>
          <w:rFonts w:asciiTheme="majorHAnsi" w:eastAsiaTheme="majorEastAsia" w:hAnsiTheme="majorHAnsi" w:cstheme="majorBidi"/>
          <w:color w:val="1F4D78" w:themeColor="accent1" w:themeShade="7F"/>
          <w:sz w:val="24"/>
          <w:szCs w:val="24"/>
        </w:rPr>
      </w:pPr>
      <w:bookmarkStart w:id="20" w:name="_Toc118965369"/>
      <w:bookmarkStart w:id="21" w:name="_Toc120198228"/>
      <w:r w:rsidRPr="00011348">
        <w:rPr>
          <w:rFonts w:asciiTheme="majorHAnsi" w:eastAsiaTheme="majorEastAsia" w:hAnsiTheme="majorHAnsi" w:cstheme="majorBidi"/>
          <w:color w:val="1F4D78" w:themeColor="accent1" w:themeShade="7F"/>
          <w:sz w:val="24"/>
          <w:szCs w:val="24"/>
        </w:rPr>
        <w:t>Contribuer, par le jeu et la découverte, au développement psychomoteur et intellectuel de l’enfant</w:t>
      </w:r>
      <w:bookmarkEnd w:id="20"/>
      <w:bookmarkEnd w:id="21"/>
      <w:r w:rsidRPr="00011348">
        <w:rPr>
          <w:rFonts w:asciiTheme="majorHAnsi" w:eastAsiaTheme="majorEastAsia" w:hAnsiTheme="majorHAnsi" w:cstheme="majorBidi"/>
          <w:color w:val="1F4D78" w:themeColor="accent1" w:themeShade="7F"/>
          <w:sz w:val="24"/>
          <w:szCs w:val="24"/>
        </w:rPr>
        <w:t xml:space="preserve"> </w:t>
      </w:r>
    </w:p>
    <w:p w:rsidR="00011348" w:rsidRPr="00011348" w:rsidRDefault="00011348" w:rsidP="00011348">
      <w:pPr>
        <w:spacing w:after="0" w:line="276" w:lineRule="auto"/>
        <w:jc w:val="both"/>
        <w:rPr>
          <w:rFonts w:eastAsiaTheme="minorEastAsia"/>
          <w:sz w:val="21"/>
          <w:szCs w:val="21"/>
          <w:lang w:eastAsia="fr-FR"/>
        </w:rPr>
      </w:pPr>
    </w:p>
    <w:p w:rsidR="00011348" w:rsidRDefault="00011348" w:rsidP="00011348">
      <w:pPr>
        <w:jc w:val="both"/>
      </w:pPr>
      <w:r w:rsidRPr="00011348">
        <w:t xml:space="preserve">L’accueil de loisir, par le biais de la collectivité et des activités qu’il propose, peut être un lieu de développement de l’enfant. En effet, l’ALSH peut contribuer à la découverte d’activités nouvelles, que ce soit des jeux, des activités manuelles, artistiques, d’expressions…A travers ce panel d’activité, l’enfant se construit, en se découvrant des talents jusqu’alors inconnus, en renforçant ses compétences dans certains domaines, en voyant autre chose que ce qu’il peut rencontrer au quotidien, dans sa famille ou à l’école </w:t>
      </w:r>
    </w:p>
    <w:p w:rsidR="004134AF" w:rsidRPr="00011348" w:rsidRDefault="004134AF" w:rsidP="00011348">
      <w:pPr>
        <w:jc w:val="both"/>
      </w:pPr>
    </w:p>
    <w:p w:rsidR="00011348" w:rsidRPr="00011348" w:rsidRDefault="00011348" w:rsidP="00011348">
      <w:pPr>
        <w:keepNext/>
        <w:keepLines/>
        <w:spacing w:before="40" w:after="0" w:line="276" w:lineRule="auto"/>
        <w:jc w:val="both"/>
        <w:outlineLvl w:val="3"/>
        <w:rPr>
          <w:rFonts w:asciiTheme="majorHAnsi" w:eastAsiaTheme="majorEastAsia" w:hAnsiTheme="majorHAnsi" w:cstheme="majorBidi"/>
          <w:i/>
          <w:iCs/>
          <w:color w:val="2E74B5" w:themeColor="accent1" w:themeShade="BF"/>
        </w:rPr>
      </w:pPr>
      <w:r w:rsidRPr="00011348">
        <w:rPr>
          <w:rFonts w:asciiTheme="majorHAnsi" w:eastAsiaTheme="majorEastAsia" w:hAnsiTheme="majorHAnsi" w:cstheme="majorBidi"/>
          <w:b/>
          <w:i/>
          <w:iCs/>
          <w:color w:val="2E74B5" w:themeColor="accent1" w:themeShade="BF"/>
          <w:u w:val="single" w:color="000000"/>
        </w:rPr>
        <w:t>Objectif opérationnel :</w:t>
      </w:r>
      <w:r w:rsidRPr="00011348">
        <w:rPr>
          <w:rFonts w:asciiTheme="majorHAnsi" w:eastAsiaTheme="majorEastAsia" w:hAnsiTheme="majorHAnsi" w:cstheme="majorBidi"/>
          <w:b/>
          <w:i/>
          <w:iCs/>
          <w:color w:val="2E74B5" w:themeColor="accent1" w:themeShade="BF"/>
        </w:rPr>
        <w:t xml:space="preserve"> </w:t>
      </w:r>
      <w:r w:rsidRPr="00011348">
        <w:rPr>
          <w:rFonts w:asciiTheme="majorHAnsi" w:eastAsiaTheme="majorEastAsia" w:hAnsiTheme="majorHAnsi" w:cstheme="majorBidi"/>
          <w:i/>
          <w:iCs/>
          <w:color w:val="2E74B5" w:themeColor="accent1" w:themeShade="BF"/>
        </w:rPr>
        <w:t xml:space="preserve">Aider l’enfant dans son développement physique </w:t>
      </w:r>
    </w:p>
    <w:p w:rsidR="00011348" w:rsidRPr="00011348" w:rsidRDefault="00011348" w:rsidP="00011348">
      <w:pPr>
        <w:jc w:val="both"/>
      </w:pPr>
      <w:r w:rsidRPr="00011348">
        <w:rPr>
          <w:b/>
          <w:u w:val="single" w:color="000000"/>
        </w:rPr>
        <w:t>Moyens</w:t>
      </w:r>
      <w:r w:rsidRPr="00011348">
        <w:t xml:space="preserve"> </w:t>
      </w:r>
    </w:p>
    <w:p w:rsidR="00011348" w:rsidRPr="00011348" w:rsidRDefault="00011348" w:rsidP="00011348">
      <w:pPr>
        <w:numPr>
          <w:ilvl w:val="0"/>
          <w:numId w:val="9"/>
        </w:numPr>
        <w:spacing w:line="276" w:lineRule="auto"/>
        <w:contextualSpacing/>
        <w:jc w:val="both"/>
      </w:pPr>
      <w:r w:rsidRPr="00011348">
        <w:t xml:space="preserve">Proposer des activités adaptées aux tranches d’âges. </w:t>
      </w:r>
    </w:p>
    <w:p w:rsidR="00011348" w:rsidRPr="00011348" w:rsidRDefault="00011348" w:rsidP="00011348">
      <w:pPr>
        <w:numPr>
          <w:ilvl w:val="0"/>
          <w:numId w:val="9"/>
        </w:numPr>
        <w:spacing w:line="276" w:lineRule="auto"/>
        <w:contextualSpacing/>
        <w:jc w:val="both"/>
      </w:pPr>
      <w:r w:rsidRPr="00011348">
        <w:t xml:space="preserve">Proposer des activités faisant appel à toutes les parties du corps. </w:t>
      </w:r>
    </w:p>
    <w:p w:rsidR="00011348" w:rsidRPr="00011348" w:rsidRDefault="00011348" w:rsidP="00011348">
      <w:pPr>
        <w:numPr>
          <w:ilvl w:val="0"/>
          <w:numId w:val="9"/>
        </w:numPr>
        <w:spacing w:line="276" w:lineRule="auto"/>
        <w:contextualSpacing/>
        <w:jc w:val="both"/>
      </w:pPr>
      <w:r w:rsidRPr="00011348">
        <w:t xml:space="preserve">Proposer des activités d'intensité adaptée aux différents moments de la journée et du séjour. </w:t>
      </w:r>
    </w:p>
    <w:p w:rsidR="00011348" w:rsidRPr="00011348" w:rsidRDefault="00011348" w:rsidP="00011348">
      <w:pPr>
        <w:spacing w:after="0" w:line="276" w:lineRule="auto"/>
        <w:jc w:val="both"/>
        <w:rPr>
          <w:rFonts w:eastAsiaTheme="minorEastAsia"/>
          <w:sz w:val="21"/>
          <w:szCs w:val="21"/>
          <w:lang w:eastAsia="fr-FR"/>
        </w:rPr>
      </w:pPr>
    </w:p>
    <w:p w:rsidR="00011348" w:rsidRPr="00011348" w:rsidRDefault="00011348" w:rsidP="00011348">
      <w:pPr>
        <w:keepNext/>
        <w:keepLines/>
        <w:spacing w:before="40" w:after="0" w:line="276" w:lineRule="auto"/>
        <w:jc w:val="both"/>
        <w:outlineLvl w:val="3"/>
        <w:rPr>
          <w:rFonts w:asciiTheme="majorHAnsi" w:eastAsiaTheme="majorEastAsia" w:hAnsiTheme="majorHAnsi" w:cstheme="majorBidi"/>
          <w:i/>
          <w:iCs/>
          <w:color w:val="2E74B5" w:themeColor="accent1" w:themeShade="BF"/>
        </w:rPr>
      </w:pPr>
      <w:r w:rsidRPr="00011348">
        <w:rPr>
          <w:rFonts w:asciiTheme="majorHAnsi" w:eastAsiaTheme="majorEastAsia" w:hAnsiTheme="majorHAnsi" w:cstheme="majorBidi"/>
          <w:b/>
          <w:i/>
          <w:iCs/>
          <w:color w:val="2E74B5" w:themeColor="accent1" w:themeShade="BF"/>
          <w:u w:val="single" w:color="000000"/>
        </w:rPr>
        <w:t>Objectif opérationnel :</w:t>
      </w:r>
      <w:r w:rsidRPr="00011348">
        <w:rPr>
          <w:rFonts w:asciiTheme="majorHAnsi" w:eastAsiaTheme="majorEastAsia" w:hAnsiTheme="majorHAnsi" w:cstheme="majorBidi"/>
          <w:b/>
          <w:i/>
          <w:iCs/>
          <w:color w:val="2E74B5" w:themeColor="accent1" w:themeShade="BF"/>
        </w:rPr>
        <w:t xml:space="preserve"> </w:t>
      </w:r>
      <w:r w:rsidRPr="00011348">
        <w:rPr>
          <w:rFonts w:asciiTheme="majorHAnsi" w:eastAsiaTheme="majorEastAsia" w:hAnsiTheme="majorHAnsi" w:cstheme="majorBidi"/>
          <w:i/>
          <w:iCs/>
          <w:color w:val="2E74B5" w:themeColor="accent1" w:themeShade="BF"/>
        </w:rPr>
        <w:t xml:space="preserve">Aider l’enfant dans son développement intellectuel </w:t>
      </w:r>
    </w:p>
    <w:p w:rsidR="00011348" w:rsidRPr="00011348" w:rsidRDefault="00011348" w:rsidP="00011348">
      <w:pPr>
        <w:jc w:val="both"/>
      </w:pPr>
      <w:r w:rsidRPr="00011348">
        <w:rPr>
          <w:b/>
          <w:u w:val="single" w:color="000000"/>
        </w:rPr>
        <w:t>Moyens</w:t>
      </w:r>
      <w:r w:rsidRPr="00011348">
        <w:t xml:space="preserve"> </w:t>
      </w:r>
    </w:p>
    <w:p w:rsidR="00011348" w:rsidRPr="00011348" w:rsidRDefault="00011348" w:rsidP="00011348">
      <w:pPr>
        <w:numPr>
          <w:ilvl w:val="0"/>
          <w:numId w:val="9"/>
        </w:numPr>
        <w:spacing w:line="276" w:lineRule="auto"/>
        <w:contextualSpacing/>
        <w:jc w:val="both"/>
      </w:pPr>
      <w:r w:rsidRPr="00011348">
        <w:t xml:space="preserve">Permettre l’accès à la connaissance de nouvelles techniques et de nouvelles formes d’expressions. – </w:t>
      </w:r>
    </w:p>
    <w:p w:rsidR="00011348" w:rsidRPr="00011348" w:rsidRDefault="00011348" w:rsidP="00011348">
      <w:pPr>
        <w:numPr>
          <w:ilvl w:val="0"/>
          <w:numId w:val="9"/>
        </w:numPr>
        <w:spacing w:line="276" w:lineRule="auto"/>
        <w:contextualSpacing/>
        <w:jc w:val="both"/>
      </w:pPr>
      <w:r w:rsidRPr="00011348">
        <w:t xml:space="preserve">Donner la possibilité de développer sa créativité et son imagination, par le biais de la composition, individuelle ou de groupe. </w:t>
      </w:r>
    </w:p>
    <w:p w:rsidR="00011348" w:rsidRPr="00011348" w:rsidRDefault="00011348" w:rsidP="00011348">
      <w:pPr>
        <w:numPr>
          <w:ilvl w:val="0"/>
          <w:numId w:val="9"/>
        </w:numPr>
        <w:spacing w:line="276" w:lineRule="auto"/>
        <w:contextualSpacing/>
        <w:jc w:val="both"/>
      </w:pPr>
      <w:r w:rsidRPr="00011348">
        <w:t xml:space="preserve">Favoriser l'ouverture culturelle </w:t>
      </w:r>
    </w:p>
    <w:p w:rsidR="00011348" w:rsidRPr="00011348" w:rsidRDefault="00011348" w:rsidP="00011348">
      <w:pPr>
        <w:spacing w:after="0" w:line="276" w:lineRule="auto"/>
        <w:jc w:val="both"/>
        <w:rPr>
          <w:rFonts w:eastAsiaTheme="minorEastAsia"/>
          <w:sz w:val="21"/>
          <w:szCs w:val="21"/>
          <w:lang w:eastAsia="fr-FR"/>
        </w:rPr>
      </w:pPr>
    </w:p>
    <w:p w:rsidR="00011348" w:rsidRPr="00011348" w:rsidRDefault="00011348" w:rsidP="00011348">
      <w:pPr>
        <w:keepNext/>
        <w:keepLines/>
        <w:numPr>
          <w:ilvl w:val="1"/>
          <w:numId w:val="12"/>
        </w:numPr>
        <w:spacing w:before="80" w:after="0" w:line="276" w:lineRule="auto"/>
        <w:jc w:val="both"/>
        <w:outlineLvl w:val="2"/>
        <w:rPr>
          <w:rFonts w:asciiTheme="majorHAnsi" w:eastAsiaTheme="majorEastAsia" w:hAnsiTheme="majorHAnsi" w:cstheme="majorBidi"/>
          <w:color w:val="1F4D78" w:themeColor="accent1" w:themeShade="7F"/>
          <w:sz w:val="24"/>
          <w:szCs w:val="24"/>
        </w:rPr>
      </w:pPr>
      <w:bookmarkStart w:id="22" w:name="_Toc118965370"/>
      <w:bookmarkStart w:id="23" w:name="_Toc120198229"/>
      <w:r w:rsidRPr="00011348">
        <w:rPr>
          <w:rFonts w:asciiTheme="majorHAnsi" w:eastAsiaTheme="majorEastAsia" w:hAnsiTheme="majorHAnsi" w:cstheme="majorBidi"/>
          <w:color w:val="1F4D78" w:themeColor="accent1" w:themeShade="7F"/>
          <w:sz w:val="24"/>
          <w:szCs w:val="24"/>
        </w:rPr>
        <w:t>Favoriser l’autonomie de l’enfant en lui apprenant à choisir, à se situer par rapport à son environnement matériel, temporel et humain</w:t>
      </w:r>
      <w:bookmarkEnd w:id="22"/>
      <w:bookmarkEnd w:id="23"/>
      <w:r w:rsidRPr="00011348">
        <w:rPr>
          <w:rFonts w:asciiTheme="majorHAnsi" w:eastAsiaTheme="majorEastAsia" w:hAnsiTheme="majorHAnsi" w:cstheme="majorBidi"/>
          <w:color w:val="1F4D78" w:themeColor="accent1" w:themeShade="7F"/>
          <w:sz w:val="24"/>
          <w:szCs w:val="24"/>
        </w:rPr>
        <w:t xml:space="preserve"> </w:t>
      </w:r>
    </w:p>
    <w:p w:rsidR="00011348" w:rsidRPr="00011348" w:rsidRDefault="00011348" w:rsidP="00011348">
      <w:pPr>
        <w:jc w:val="both"/>
      </w:pPr>
    </w:p>
    <w:p w:rsidR="004134AF" w:rsidRPr="00011348" w:rsidRDefault="00011348" w:rsidP="00011348">
      <w:pPr>
        <w:jc w:val="both"/>
      </w:pPr>
      <w:r w:rsidRPr="00011348">
        <w:t xml:space="preserve">L’accueil de loisir reçoit les jeunes au sein d’une collectivité, où chaque adulte encadre un nombre élevé d’enfant. Cet exercice rend complexe la gestion au cas par cas des jeunes, et notre travail doit donc tendre vers une gestion autonome des enfants. Pour que cela soit possible, il est nécessaire de construire des repères clairement définis pour le public accueilli. Il sera alors possible pour l’enfant de faire des choix, d’être acteur de ses loisirs, et ainsi apprendre à se gérer, apprentissage indispensable pour son avenir. </w:t>
      </w:r>
    </w:p>
    <w:p w:rsidR="00011348" w:rsidRPr="00011348" w:rsidRDefault="00011348" w:rsidP="00011348">
      <w:pPr>
        <w:keepNext/>
        <w:keepLines/>
        <w:spacing w:before="40" w:after="0" w:line="276" w:lineRule="auto"/>
        <w:jc w:val="both"/>
        <w:outlineLvl w:val="3"/>
        <w:rPr>
          <w:rFonts w:asciiTheme="majorHAnsi" w:eastAsiaTheme="majorEastAsia" w:hAnsiTheme="majorHAnsi" w:cstheme="majorBidi"/>
          <w:i/>
          <w:iCs/>
          <w:color w:val="2E74B5" w:themeColor="accent1" w:themeShade="BF"/>
        </w:rPr>
      </w:pPr>
      <w:r w:rsidRPr="00011348">
        <w:rPr>
          <w:rFonts w:asciiTheme="majorHAnsi" w:eastAsiaTheme="majorEastAsia" w:hAnsiTheme="majorHAnsi" w:cstheme="majorBidi"/>
          <w:b/>
          <w:i/>
          <w:iCs/>
          <w:color w:val="2E74B5" w:themeColor="accent1" w:themeShade="BF"/>
          <w:u w:val="single" w:color="000000"/>
        </w:rPr>
        <w:t>Objectif opérationnel :</w:t>
      </w:r>
      <w:r w:rsidRPr="00011348">
        <w:rPr>
          <w:rFonts w:asciiTheme="majorHAnsi" w:eastAsiaTheme="majorEastAsia" w:hAnsiTheme="majorHAnsi" w:cstheme="majorBidi"/>
          <w:b/>
          <w:i/>
          <w:iCs/>
          <w:color w:val="2E74B5" w:themeColor="accent1" w:themeShade="BF"/>
        </w:rPr>
        <w:t xml:space="preserve"> </w:t>
      </w:r>
      <w:r w:rsidRPr="00011348">
        <w:rPr>
          <w:rFonts w:asciiTheme="majorHAnsi" w:eastAsiaTheme="majorEastAsia" w:hAnsiTheme="majorHAnsi" w:cstheme="majorBidi"/>
          <w:i/>
          <w:iCs/>
          <w:color w:val="2E74B5" w:themeColor="accent1" w:themeShade="BF"/>
        </w:rPr>
        <w:t xml:space="preserve">Favoriser l’autonomie à travers la responsabilisation dans la vie du centre. </w:t>
      </w:r>
    </w:p>
    <w:p w:rsidR="00011348" w:rsidRPr="00011348" w:rsidRDefault="00011348" w:rsidP="00011348">
      <w:pPr>
        <w:jc w:val="both"/>
      </w:pPr>
    </w:p>
    <w:p w:rsidR="00011348" w:rsidRPr="00011348" w:rsidRDefault="00011348" w:rsidP="00011348">
      <w:p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 </w:t>
      </w:r>
      <w:r w:rsidRPr="00011348">
        <w:rPr>
          <w:rFonts w:eastAsiaTheme="minorEastAsia"/>
          <w:b/>
          <w:sz w:val="21"/>
          <w:szCs w:val="21"/>
          <w:u w:val="single" w:color="000000"/>
          <w:lang w:eastAsia="fr-FR"/>
        </w:rPr>
        <w:t>Moyens</w:t>
      </w:r>
      <w:r w:rsidRPr="00011348">
        <w:rPr>
          <w:rFonts w:eastAsiaTheme="minorEastAsia"/>
          <w:b/>
          <w:sz w:val="21"/>
          <w:szCs w:val="21"/>
          <w:lang w:eastAsia="fr-FR"/>
        </w:rPr>
        <w:t xml:space="preserve"> </w:t>
      </w:r>
    </w:p>
    <w:p w:rsidR="00011348" w:rsidRPr="00011348" w:rsidRDefault="00011348" w:rsidP="00011348">
      <w:pPr>
        <w:numPr>
          <w:ilvl w:val="0"/>
          <w:numId w:val="9"/>
        </w:numPr>
        <w:spacing w:line="276" w:lineRule="auto"/>
        <w:contextualSpacing/>
        <w:jc w:val="both"/>
      </w:pPr>
      <w:r w:rsidRPr="00011348">
        <w:t>Sensibiliser les enfants au respect des personnes qui l’entoure, des lieux et du matériel</w:t>
      </w:r>
    </w:p>
    <w:p w:rsidR="00011348" w:rsidRPr="00011348" w:rsidRDefault="00011348" w:rsidP="00011348">
      <w:pPr>
        <w:numPr>
          <w:ilvl w:val="0"/>
          <w:numId w:val="9"/>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L’enfant participe à la mise en place, au déroulement et au rangement en fin d’activité. </w:t>
      </w:r>
    </w:p>
    <w:p w:rsidR="00011348" w:rsidRPr="00011348" w:rsidRDefault="00011348" w:rsidP="00011348">
      <w:pPr>
        <w:numPr>
          <w:ilvl w:val="0"/>
          <w:numId w:val="9"/>
        </w:numPr>
        <w:spacing w:after="0" w:line="276" w:lineRule="auto"/>
        <w:jc w:val="both"/>
        <w:rPr>
          <w:rFonts w:eastAsiaTheme="minorEastAsia"/>
          <w:sz w:val="21"/>
          <w:szCs w:val="21"/>
          <w:lang w:eastAsia="fr-FR"/>
        </w:rPr>
      </w:pPr>
      <w:r w:rsidRPr="00011348">
        <w:rPr>
          <w:rFonts w:eastAsiaTheme="minorEastAsia"/>
          <w:sz w:val="21"/>
          <w:szCs w:val="21"/>
          <w:lang w:eastAsia="fr-FR"/>
        </w:rPr>
        <w:lastRenderedPageBreak/>
        <w:t xml:space="preserve">De la même façon, il participe à la vie quotidienne, comme le débarrassage des tables au déjeuner, la participation au service du goûter… </w:t>
      </w:r>
    </w:p>
    <w:p w:rsidR="00011348" w:rsidRPr="00011348" w:rsidRDefault="00011348" w:rsidP="00011348">
      <w:pPr>
        <w:numPr>
          <w:ilvl w:val="0"/>
          <w:numId w:val="9"/>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L’enfant pourra être responsabilisé à travers la présentation, conduite d’un jeu, chant ou autre activité. </w:t>
      </w:r>
    </w:p>
    <w:p w:rsidR="00011348" w:rsidRPr="00011348" w:rsidRDefault="00011348" w:rsidP="00011348">
      <w:pPr>
        <w:numPr>
          <w:ilvl w:val="0"/>
          <w:numId w:val="9"/>
        </w:numPr>
        <w:spacing w:after="0" w:line="276" w:lineRule="auto"/>
        <w:jc w:val="both"/>
        <w:rPr>
          <w:rFonts w:eastAsiaTheme="minorEastAsia"/>
          <w:sz w:val="21"/>
          <w:szCs w:val="21"/>
          <w:lang w:eastAsia="fr-FR"/>
        </w:rPr>
      </w:pPr>
      <w:r w:rsidRPr="00011348">
        <w:rPr>
          <w:rFonts w:eastAsiaTheme="minorEastAsia"/>
          <w:sz w:val="21"/>
          <w:szCs w:val="21"/>
          <w:lang w:eastAsia="fr-FR"/>
        </w:rPr>
        <w:t>Accompagner l’enfant dans l’apprentissage des gestes ou des actions de la vie quotidienne, adapté à son âge. Etre autonome ne signifie pas faire tout et tout seul.</w:t>
      </w:r>
    </w:p>
    <w:p w:rsidR="00011348" w:rsidRPr="00011348" w:rsidRDefault="00011348" w:rsidP="00011348">
      <w:pPr>
        <w:keepNext/>
        <w:keepLines/>
        <w:spacing w:before="40" w:after="0" w:line="276" w:lineRule="auto"/>
        <w:jc w:val="both"/>
        <w:outlineLvl w:val="3"/>
        <w:rPr>
          <w:rFonts w:asciiTheme="majorHAnsi" w:eastAsiaTheme="majorEastAsia" w:hAnsiTheme="majorHAnsi" w:cstheme="majorBidi"/>
          <w:i/>
          <w:iCs/>
          <w:color w:val="2E74B5" w:themeColor="accent1" w:themeShade="BF"/>
        </w:rPr>
      </w:pPr>
    </w:p>
    <w:p w:rsidR="00011348" w:rsidRPr="00011348" w:rsidRDefault="00011348" w:rsidP="00011348">
      <w:pPr>
        <w:keepNext/>
        <w:keepLines/>
        <w:spacing w:before="40" w:after="0" w:line="276" w:lineRule="auto"/>
        <w:jc w:val="both"/>
        <w:outlineLvl w:val="3"/>
        <w:rPr>
          <w:rFonts w:asciiTheme="majorHAnsi" w:eastAsiaTheme="majorEastAsia" w:hAnsiTheme="majorHAnsi" w:cstheme="majorBidi"/>
          <w:i/>
          <w:iCs/>
          <w:color w:val="2E74B5" w:themeColor="accent1" w:themeShade="BF"/>
        </w:rPr>
      </w:pPr>
      <w:r w:rsidRPr="00011348">
        <w:rPr>
          <w:rFonts w:asciiTheme="majorHAnsi" w:eastAsiaTheme="majorEastAsia" w:hAnsiTheme="majorHAnsi" w:cstheme="majorBidi"/>
          <w:b/>
          <w:i/>
          <w:iCs/>
          <w:color w:val="2E74B5" w:themeColor="accent1" w:themeShade="BF"/>
          <w:u w:val="single" w:color="000000"/>
        </w:rPr>
        <w:t>Objectif opérationnel :</w:t>
      </w:r>
      <w:r w:rsidRPr="00011348">
        <w:rPr>
          <w:rFonts w:asciiTheme="majorHAnsi" w:eastAsiaTheme="majorEastAsia" w:hAnsiTheme="majorHAnsi" w:cstheme="majorBidi"/>
          <w:i/>
          <w:iCs/>
          <w:color w:val="2E74B5" w:themeColor="accent1" w:themeShade="BF"/>
        </w:rPr>
        <w:t xml:space="preserve"> Favoriser l’autonomie à travers le choix, la prise de position et l’engagement.</w:t>
      </w:r>
    </w:p>
    <w:p w:rsidR="00011348" w:rsidRPr="00011348" w:rsidRDefault="00011348" w:rsidP="00011348">
      <w:pPr>
        <w:jc w:val="both"/>
      </w:pPr>
    </w:p>
    <w:p w:rsidR="00011348" w:rsidRPr="00011348" w:rsidRDefault="00011348" w:rsidP="00011348">
      <w:pPr>
        <w:spacing w:after="0" w:line="276" w:lineRule="auto"/>
        <w:jc w:val="both"/>
        <w:rPr>
          <w:rFonts w:eastAsiaTheme="minorEastAsia"/>
          <w:b/>
          <w:sz w:val="21"/>
          <w:szCs w:val="21"/>
          <w:u w:val="single"/>
          <w:lang w:eastAsia="fr-FR"/>
        </w:rPr>
      </w:pPr>
      <w:r w:rsidRPr="00011348">
        <w:rPr>
          <w:rFonts w:eastAsiaTheme="minorEastAsia"/>
          <w:b/>
          <w:sz w:val="21"/>
          <w:szCs w:val="21"/>
          <w:u w:val="single"/>
          <w:lang w:eastAsia="fr-FR"/>
        </w:rPr>
        <w:t xml:space="preserve">Moyens </w:t>
      </w:r>
    </w:p>
    <w:p w:rsidR="00011348" w:rsidRPr="00011348" w:rsidRDefault="00011348" w:rsidP="00011348">
      <w:pPr>
        <w:numPr>
          <w:ilvl w:val="0"/>
          <w:numId w:val="9"/>
        </w:numPr>
        <w:spacing w:after="0" w:line="276" w:lineRule="auto"/>
        <w:jc w:val="both"/>
        <w:rPr>
          <w:rFonts w:eastAsiaTheme="minorEastAsia"/>
          <w:b/>
          <w:sz w:val="21"/>
          <w:szCs w:val="21"/>
          <w:u w:val="single"/>
          <w:lang w:eastAsia="fr-FR"/>
        </w:rPr>
      </w:pPr>
      <w:r w:rsidRPr="00011348">
        <w:rPr>
          <w:rFonts w:eastAsiaTheme="minorEastAsia"/>
          <w:sz w:val="21"/>
          <w:szCs w:val="21"/>
          <w:lang w:eastAsia="fr-FR"/>
        </w:rPr>
        <w:t xml:space="preserve">Discussions régulières avec les enfants sur leurs opinions et souhaits, en moment formel ou non. </w:t>
      </w:r>
    </w:p>
    <w:p w:rsidR="00011348" w:rsidRPr="00011348" w:rsidRDefault="00011348" w:rsidP="00011348">
      <w:pPr>
        <w:numPr>
          <w:ilvl w:val="0"/>
          <w:numId w:val="9"/>
        </w:numPr>
        <w:spacing w:line="276" w:lineRule="auto"/>
        <w:contextualSpacing/>
        <w:jc w:val="both"/>
      </w:pPr>
      <w:r w:rsidRPr="00011348">
        <w:t xml:space="preserve">L'adulte aide l’enfant à clarifier ses idées. </w:t>
      </w:r>
    </w:p>
    <w:p w:rsidR="00011348" w:rsidRPr="00011348" w:rsidRDefault="00011348" w:rsidP="00011348">
      <w:pPr>
        <w:numPr>
          <w:ilvl w:val="0"/>
          <w:numId w:val="9"/>
        </w:numPr>
        <w:spacing w:line="276" w:lineRule="auto"/>
        <w:contextualSpacing/>
        <w:jc w:val="both"/>
      </w:pPr>
      <w:r w:rsidRPr="00011348">
        <w:t xml:space="preserve">Libre choix d’accès, de participation aux activités (quand cela ne pénalise pas le groupe). </w:t>
      </w:r>
    </w:p>
    <w:p w:rsidR="00011348" w:rsidRPr="00011348" w:rsidRDefault="00011348" w:rsidP="00011348">
      <w:pPr>
        <w:numPr>
          <w:ilvl w:val="0"/>
          <w:numId w:val="9"/>
        </w:numPr>
        <w:spacing w:line="276" w:lineRule="auto"/>
        <w:contextualSpacing/>
        <w:jc w:val="both"/>
      </w:pPr>
      <w:r w:rsidRPr="00011348">
        <w:t xml:space="preserve">Les enfants choisissent où ils s’installent à table. </w:t>
      </w:r>
    </w:p>
    <w:p w:rsidR="00011348" w:rsidRPr="00011348" w:rsidRDefault="00011348" w:rsidP="00011348">
      <w:pPr>
        <w:numPr>
          <w:ilvl w:val="0"/>
          <w:numId w:val="9"/>
        </w:numPr>
        <w:spacing w:line="276" w:lineRule="auto"/>
        <w:contextualSpacing/>
        <w:jc w:val="both"/>
      </w:pPr>
      <w:r w:rsidRPr="00011348">
        <w:t xml:space="preserve">Temps libres dans la journée, avec mise à disposition de matériels divers et accès à différents coins permanents. </w:t>
      </w:r>
    </w:p>
    <w:p w:rsidR="00011348" w:rsidRPr="00011348" w:rsidRDefault="00011348" w:rsidP="00011348">
      <w:pPr>
        <w:numPr>
          <w:ilvl w:val="0"/>
          <w:numId w:val="9"/>
        </w:numPr>
        <w:spacing w:line="276" w:lineRule="auto"/>
        <w:contextualSpacing/>
        <w:jc w:val="both"/>
      </w:pPr>
      <w:r w:rsidRPr="00011348">
        <w:t xml:space="preserve">Mise en place de moyens de communication pour les enfants avec l’installation d’outils adaptés. </w:t>
      </w:r>
    </w:p>
    <w:p w:rsidR="00011348" w:rsidRDefault="00011348" w:rsidP="00011348">
      <w:pPr>
        <w:numPr>
          <w:ilvl w:val="0"/>
          <w:numId w:val="9"/>
        </w:numPr>
        <w:spacing w:line="276" w:lineRule="auto"/>
        <w:contextualSpacing/>
        <w:jc w:val="both"/>
      </w:pPr>
      <w:r w:rsidRPr="00011348">
        <w:t>Mise en place de la « journée on fait ce qu’on veut » pour les 10/13 de façon régulière et ponctuellement chez les 8/9 ans.</w:t>
      </w:r>
      <w:r w:rsidRPr="00011348">
        <w:rPr>
          <w:noProof/>
        </w:rPr>
        <w:t xml:space="preserve"> </w:t>
      </w:r>
    </w:p>
    <w:p w:rsidR="004134AF" w:rsidRDefault="004134AF" w:rsidP="004134AF">
      <w:pPr>
        <w:spacing w:line="276" w:lineRule="auto"/>
        <w:contextualSpacing/>
        <w:jc w:val="both"/>
        <w:rPr>
          <w:noProof/>
        </w:rPr>
      </w:pPr>
    </w:p>
    <w:p w:rsidR="004134AF" w:rsidRPr="00011348" w:rsidRDefault="004134AF" w:rsidP="004134AF">
      <w:pPr>
        <w:spacing w:line="276" w:lineRule="auto"/>
        <w:contextualSpacing/>
        <w:jc w:val="both"/>
      </w:pPr>
    </w:p>
    <w:p w:rsidR="00011348" w:rsidRPr="00011348" w:rsidRDefault="00011348" w:rsidP="00011348">
      <w:pPr>
        <w:keepNext/>
        <w:keepLines/>
        <w:numPr>
          <w:ilvl w:val="1"/>
          <w:numId w:val="12"/>
        </w:numPr>
        <w:spacing w:before="80" w:after="0" w:line="276" w:lineRule="auto"/>
        <w:jc w:val="both"/>
        <w:outlineLvl w:val="2"/>
        <w:rPr>
          <w:rFonts w:asciiTheme="majorHAnsi" w:eastAsiaTheme="majorEastAsia" w:hAnsiTheme="majorHAnsi" w:cstheme="majorBidi"/>
          <w:b/>
          <w:color w:val="1F4D78" w:themeColor="accent1" w:themeShade="7F"/>
          <w:sz w:val="24"/>
          <w:szCs w:val="24"/>
        </w:rPr>
      </w:pPr>
      <w:bookmarkStart w:id="24" w:name="_Toc118965371"/>
      <w:bookmarkStart w:id="25" w:name="_Toc120198230"/>
      <w:r w:rsidRPr="00011348">
        <w:rPr>
          <w:rFonts w:asciiTheme="majorHAnsi" w:eastAsiaTheme="majorEastAsia" w:hAnsiTheme="majorHAnsi" w:cstheme="majorBidi"/>
          <w:color w:val="1F4D78" w:themeColor="accent1" w:themeShade="7F"/>
          <w:sz w:val="24"/>
          <w:szCs w:val="24"/>
        </w:rPr>
        <w:t>Contribuer à la socialisation de l’enfant</w:t>
      </w:r>
      <w:bookmarkEnd w:id="24"/>
      <w:bookmarkEnd w:id="25"/>
      <w:r w:rsidRPr="00011348">
        <w:rPr>
          <w:rFonts w:asciiTheme="majorHAnsi" w:eastAsiaTheme="majorEastAsia" w:hAnsiTheme="majorHAnsi" w:cstheme="majorBidi"/>
          <w:b/>
          <w:color w:val="1F4D78" w:themeColor="accent1" w:themeShade="7F"/>
          <w:sz w:val="24"/>
          <w:szCs w:val="24"/>
        </w:rPr>
        <w:t xml:space="preserve"> </w:t>
      </w:r>
    </w:p>
    <w:p w:rsidR="00011348" w:rsidRPr="00011348" w:rsidRDefault="00011348" w:rsidP="00011348">
      <w:pPr>
        <w:jc w:val="both"/>
        <w:rPr>
          <w:sz w:val="18"/>
        </w:rPr>
      </w:pPr>
    </w:p>
    <w:p w:rsidR="00011348" w:rsidRPr="00011348" w:rsidRDefault="00011348" w:rsidP="00011348">
      <w:p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Vivre avec les autres ce n'est pas toujours une chose aisée. En effet, se rendre compte qu’on n’est pas le seul centre d'intérêt peut parfois être difficile pour certains enfants qui ne sont pas habitués à être confrontés aux autres. En particulier chez </w:t>
      </w:r>
      <w:r w:rsidR="004134AF" w:rsidRPr="00011348">
        <w:rPr>
          <w:rFonts w:eastAsiaTheme="minorEastAsia"/>
          <w:sz w:val="21"/>
          <w:szCs w:val="21"/>
          <w:lang w:eastAsia="fr-FR"/>
        </w:rPr>
        <w:t>les tous petits</w:t>
      </w:r>
      <w:r w:rsidRPr="00011348">
        <w:rPr>
          <w:rFonts w:eastAsiaTheme="minorEastAsia"/>
          <w:sz w:val="21"/>
          <w:szCs w:val="21"/>
          <w:lang w:eastAsia="fr-FR"/>
        </w:rPr>
        <w:t xml:space="preserve">, qui dans certains cas ne sont jamais sortis du cercle familial, la découverte de la collectivité peut avoir quelque chose d'effrayant. Mais c'est une étape de l'éducation incontournable, puisque la vie nous oblige à nous confronter aux autres, ne serait-ce qu'à l'école, ou plus tard au travail. C'est pourquoi l'accueil de loisirs à un rôle à jouer à ce niveau, d'autant plus que son fonctionnement est souvent plus souple qu'à l'école, au niveau des exigences d'horaires par exemple, ou encore des taux d'encadrements, qui sont plus adaptés qu'à l'école. </w:t>
      </w:r>
    </w:p>
    <w:p w:rsidR="00011348" w:rsidRPr="00011348" w:rsidRDefault="00011348" w:rsidP="00011348">
      <w:pPr>
        <w:spacing w:after="0" w:line="276" w:lineRule="auto"/>
        <w:jc w:val="both"/>
        <w:rPr>
          <w:rFonts w:eastAsiaTheme="minorEastAsia"/>
          <w:sz w:val="21"/>
          <w:szCs w:val="21"/>
          <w:lang w:eastAsia="fr-FR"/>
        </w:rPr>
      </w:pPr>
      <w:r w:rsidRPr="00011348">
        <w:rPr>
          <w:rFonts w:eastAsiaTheme="minorEastAsia"/>
          <w:sz w:val="21"/>
          <w:szCs w:val="21"/>
          <w:lang w:eastAsia="fr-FR"/>
        </w:rPr>
        <w:t>La collectivité va permettre à chaque enfant de se construire et de trouver sa place.</w:t>
      </w:r>
    </w:p>
    <w:p w:rsidR="00011348" w:rsidRPr="00011348" w:rsidRDefault="00011348" w:rsidP="00011348">
      <w:pPr>
        <w:spacing w:after="0" w:line="276" w:lineRule="auto"/>
        <w:jc w:val="both"/>
        <w:rPr>
          <w:rFonts w:eastAsiaTheme="minorEastAsia"/>
          <w:sz w:val="18"/>
          <w:szCs w:val="21"/>
          <w:lang w:eastAsia="fr-FR"/>
        </w:rPr>
      </w:pPr>
    </w:p>
    <w:p w:rsidR="00011348" w:rsidRPr="00011348" w:rsidRDefault="00011348" w:rsidP="00011348">
      <w:pPr>
        <w:keepNext/>
        <w:keepLines/>
        <w:spacing w:before="40" w:after="0" w:line="276" w:lineRule="auto"/>
        <w:jc w:val="both"/>
        <w:outlineLvl w:val="3"/>
        <w:rPr>
          <w:rFonts w:asciiTheme="majorHAnsi" w:eastAsiaTheme="majorEastAsia" w:hAnsiTheme="majorHAnsi" w:cstheme="majorBidi"/>
          <w:i/>
          <w:iCs/>
          <w:color w:val="2E74B5" w:themeColor="accent1" w:themeShade="BF"/>
        </w:rPr>
      </w:pPr>
      <w:r w:rsidRPr="00011348">
        <w:rPr>
          <w:rFonts w:asciiTheme="majorHAnsi" w:eastAsiaTheme="majorEastAsia" w:hAnsiTheme="majorHAnsi" w:cstheme="majorBidi"/>
          <w:b/>
          <w:i/>
          <w:iCs/>
          <w:color w:val="2E74B5" w:themeColor="accent1" w:themeShade="BF"/>
          <w:u w:val="single" w:color="000000"/>
        </w:rPr>
        <w:t>Objectif opérationnel :</w:t>
      </w:r>
      <w:r w:rsidRPr="00011348">
        <w:rPr>
          <w:rFonts w:asciiTheme="majorHAnsi" w:eastAsiaTheme="majorEastAsia" w:hAnsiTheme="majorHAnsi" w:cstheme="majorBidi"/>
          <w:b/>
          <w:i/>
          <w:iCs/>
          <w:color w:val="2E74B5" w:themeColor="accent1" w:themeShade="BF"/>
        </w:rPr>
        <w:t xml:space="preserve"> </w:t>
      </w:r>
      <w:r w:rsidRPr="00011348">
        <w:rPr>
          <w:rFonts w:asciiTheme="majorHAnsi" w:eastAsiaTheme="majorEastAsia" w:hAnsiTheme="majorHAnsi" w:cstheme="majorBidi"/>
          <w:i/>
          <w:iCs/>
          <w:color w:val="2E74B5" w:themeColor="accent1" w:themeShade="BF"/>
        </w:rPr>
        <w:t xml:space="preserve">Aider l'enfant à s'habituer à la vie avec les autres </w:t>
      </w:r>
    </w:p>
    <w:p w:rsidR="00011348" w:rsidRPr="00011348" w:rsidRDefault="00011348" w:rsidP="00011348">
      <w:pPr>
        <w:jc w:val="both"/>
      </w:pPr>
      <w:r w:rsidRPr="00011348">
        <w:rPr>
          <w:b/>
          <w:u w:val="single" w:color="000000"/>
        </w:rPr>
        <w:t>Moyens</w:t>
      </w:r>
      <w:r w:rsidRPr="00011348">
        <w:t xml:space="preserve"> </w:t>
      </w:r>
    </w:p>
    <w:p w:rsidR="00011348" w:rsidRPr="00011348" w:rsidRDefault="00011348" w:rsidP="00011348">
      <w:pPr>
        <w:numPr>
          <w:ilvl w:val="0"/>
          <w:numId w:val="9"/>
        </w:numPr>
        <w:spacing w:after="0" w:line="276" w:lineRule="auto"/>
        <w:jc w:val="both"/>
        <w:rPr>
          <w:rFonts w:eastAsiaTheme="minorEastAsia"/>
          <w:sz w:val="21"/>
          <w:szCs w:val="21"/>
          <w:lang w:eastAsia="fr-FR"/>
        </w:rPr>
      </w:pPr>
      <w:r w:rsidRPr="00011348">
        <w:rPr>
          <w:rFonts w:eastAsiaTheme="minorEastAsia"/>
          <w:sz w:val="21"/>
          <w:szCs w:val="21"/>
          <w:lang w:eastAsia="fr-FR"/>
        </w:rPr>
        <w:t>Construire des règles de vie avec les enfants de façon ludique et positive.</w:t>
      </w:r>
    </w:p>
    <w:p w:rsidR="00011348" w:rsidRPr="00011348" w:rsidRDefault="00011348" w:rsidP="00011348">
      <w:pPr>
        <w:numPr>
          <w:ilvl w:val="0"/>
          <w:numId w:val="9"/>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En se donnant les moyens de faire respecter le cadre, on permet à l’enfant de se construire en déterminant un espace de liberté clair dans lequel il pourra s’épanouir. Il y a des règles de vie négociables et d’autres non négociables. Elles ne sont pas figées dans le temps et sont élaborées, pratiquées, négociées et redéfinies en fonctions des besoins observés sur le terrain. En fonction des groupes d’âge, les règles de vie sont décidées à chaque début de période en coopération avec les enfants. </w:t>
      </w:r>
    </w:p>
    <w:p w:rsidR="00011348" w:rsidRPr="00011348" w:rsidRDefault="00011348" w:rsidP="00011348">
      <w:pPr>
        <w:numPr>
          <w:ilvl w:val="0"/>
          <w:numId w:val="9"/>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La vie en collectivité, où se côtoient origines et cultures diverses. </w:t>
      </w:r>
    </w:p>
    <w:p w:rsidR="00011348" w:rsidRPr="00011348" w:rsidRDefault="00011348" w:rsidP="00011348">
      <w:pPr>
        <w:numPr>
          <w:ilvl w:val="0"/>
          <w:numId w:val="9"/>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Le mélange des différents groupes, d’âge ou d’activité. </w:t>
      </w:r>
    </w:p>
    <w:p w:rsidR="00011348" w:rsidRPr="00011348" w:rsidRDefault="00011348" w:rsidP="00011348">
      <w:pPr>
        <w:numPr>
          <w:ilvl w:val="0"/>
          <w:numId w:val="9"/>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Organisation de jeux collectifs, de projets communs. </w:t>
      </w:r>
    </w:p>
    <w:p w:rsidR="00011348" w:rsidRPr="00011348" w:rsidRDefault="00011348" w:rsidP="00011348">
      <w:pPr>
        <w:numPr>
          <w:ilvl w:val="0"/>
          <w:numId w:val="9"/>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Rencontres avec d’autres enfants du Grésivaudan (accueil de loisirs intercommunaux) </w:t>
      </w:r>
    </w:p>
    <w:p w:rsidR="00011348" w:rsidRPr="00011348" w:rsidRDefault="00011348" w:rsidP="00011348">
      <w:pPr>
        <w:numPr>
          <w:ilvl w:val="0"/>
          <w:numId w:val="9"/>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Mise en place d’activités passerelles entre les tranches d’âges afin d’assurer un passage progressif des plus petits chez les plus grands. </w:t>
      </w:r>
    </w:p>
    <w:p w:rsidR="00011348" w:rsidRPr="00011348" w:rsidRDefault="00011348" w:rsidP="00011348">
      <w:pPr>
        <w:jc w:val="both"/>
        <w:rPr>
          <w:sz w:val="12"/>
        </w:rPr>
      </w:pPr>
    </w:p>
    <w:p w:rsidR="00011348" w:rsidRPr="00011348" w:rsidRDefault="00011348" w:rsidP="00011348">
      <w:pPr>
        <w:keepNext/>
        <w:keepLines/>
        <w:spacing w:before="40" w:after="0" w:line="276" w:lineRule="auto"/>
        <w:jc w:val="both"/>
        <w:outlineLvl w:val="3"/>
        <w:rPr>
          <w:rFonts w:asciiTheme="majorHAnsi" w:eastAsiaTheme="majorEastAsia" w:hAnsiTheme="majorHAnsi" w:cstheme="majorBidi"/>
          <w:i/>
          <w:iCs/>
          <w:color w:val="2E74B5" w:themeColor="accent1" w:themeShade="BF"/>
        </w:rPr>
      </w:pPr>
      <w:r w:rsidRPr="00011348">
        <w:rPr>
          <w:rFonts w:asciiTheme="majorHAnsi" w:eastAsiaTheme="majorEastAsia" w:hAnsiTheme="majorHAnsi" w:cstheme="majorBidi"/>
          <w:b/>
          <w:i/>
          <w:iCs/>
          <w:color w:val="2E74B5" w:themeColor="accent1" w:themeShade="BF"/>
          <w:u w:val="single" w:color="000000"/>
        </w:rPr>
        <w:lastRenderedPageBreak/>
        <w:t>Objectif opérationnel</w:t>
      </w:r>
      <w:r w:rsidRPr="00011348">
        <w:rPr>
          <w:rFonts w:asciiTheme="majorHAnsi" w:eastAsiaTheme="majorEastAsia" w:hAnsiTheme="majorHAnsi" w:cstheme="majorBidi"/>
          <w:b/>
          <w:i/>
          <w:iCs/>
          <w:color w:val="2E74B5" w:themeColor="accent1" w:themeShade="BF"/>
        </w:rPr>
        <w:t xml:space="preserve"> : </w:t>
      </w:r>
      <w:r w:rsidRPr="00011348">
        <w:rPr>
          <w:rFonts w:asciiTheme="majorHAnsi" w:eastAsiaTheme="majorEastAsia" w:hAnsiTheme="majorHAnsi" w:cstheme="majorBidi"/>
          <w:i/>
          <w:iCs/>
          <w:color w:val="2E74B5" w:themeColor="accent1" w:themeShade="BF"/>
        </w:rPr>
        <w:t xml:space="preserve">Aider l’enfant à développer sa responsabilité civique  </w:t>
      </w:r>
    </w:p>
    <w:p w:rsidR="00011348" w:rsidRPr="00011348" w:rsidRDefault="00011348" w:rsidP="00011348">
      <w:pPr>
        <w:jc w:val="both"/>
      </w:pPr>
      <w:r w:rsidRPr="00011348">
        <w:rPr>
          <w:b/>
          <w:u w:val="single" w:color="000000"/>
        </w:rPr>
        <w:t>Moyens</w:t>
      </w:r>
      <w:r w:rsidRPr="00011348">
        <w:t xml:space="preserve"> </w:t>
      </w:r>
    </w:p>
    <w:p w:rsidR="00011348" w:rsidRPr="00011348" w:rsidRDefault="00011348" w:rsidP="00011348">
      <w:pPr>
        <w:numPr>
          <w:ilvl w:val="0"/>
          <w:numId w:val="9"/>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Partage des taches de la vie quotidienne (débarrassage des tables, distribution des goûters...) </w:t>
      </w:r>
    </w:p>
    <w:p w:rsidR="00011348" w:rsidRPr="00011348" w:rsidRDefault="00011348" w:rsidP="00011348">
      <w:pPr>
        <w:numPr>
          <w:ilvl w:val="0"/>
          <w:numId w:val="9"/>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Possibilité de s’exprimer et devoir de respect du temps de paroles des autres </w:t>
      </w:r>
    </w:p>
    <w:p w:rsidR="00011348" w:rsidRPr="00011348" w:rsidRDefault="00011348" w:rsidP="00011348">
      <w:pPr>
        <w:numPr>
          <w:ilvl w:val="0"/>
          <w:numId w:val="9"/>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Sensibilisation sur l’impact de son comportement sur la collectivité (tri alimentaire, des déchets…) </w:t>
      </w:r>
    </w:p>
    <w:p w:rsidR="00011348" w:rsidRPr="00011348" w:rsidRDefault="00011348" w:rsidP="00011348">
      <w:pPr>
        <w:numPr>
          <w:ilvl w:val="0"/>
          <w:numId w:val="9"/>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Exemplarité du comportement de l’adulte </w:t>
      </w:r>
    </w:p>
    <w:p w:rsidR="00011348" w:rsidRPr="00011348" w:rsidRDefault="00011348" w:rsidP="00011348">
      <w:pPr>
        <w:numPr>
          <w:ilvl w:val="0"/>
          <w:numId w:val="9"/>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Traitement équitable entre tous les enfants </w:t>
      </w:r>
    </w:p>
    <w:p w:rsidR="00011348" w:rsidRPr="00011348" w:rsidRDefault="00011348" w:rsidP="00011348">
      <w:pPr>
        <w:numPr>
          <w:ilvl w:val="0"/>
          <w:numId w:val="9"/>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Possibilité de s’exprimer et devoir de respect du temps de paroles des autres </w:t>
      </w:r>
    </w:p>
    <w:p w:rsidR="00011348" w:rsidRPr="00011348" w:rsidRDefault="00011348" w:rsidP="00011348">
      <w:pPr>
        <w:numPr>
          <w:ilvl w:val="0"/>
          <w:numId w:val="9"/>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Sensibilisation sur l’impact de son comportement sur la collectivité (tri alimentaire, des déchets…) </w:t>
      </w:r>
    </w:p>
    <w:p w:rsidR="00011348" w:rsidRPr="00011348" w:rsidRDefault="00011348" w:rsidP="00011348">
      <w:pPr>
        <w:numPr>
          <w:ilvl w:val="0"/>
          <w:numId w:val="9"/>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Exemplarité du comportement de l’adulte </w:t>
      </w:r>
    </w:p>
    <w:p w:rsidR="00011348" w:rsidRDefault="00011348" w:rsidP="00011348">
      <w:pPr>
        <w:numPr>
          <w:ilvl w:val="0"/>
          <w:numId w:val="9"/>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Traitement équitable entre tous les enfants </w:t>
      </w:r>
    </w:p>
    <w:p w:rsidR="004134AF" w:rsidRDefault="004134AF" w:rsidP="004134AF">
      <w:pPr>
        <w:spacing w:after="0" w:line="276" w:lineRule="auto"/>
        <w:jc w:val="both"/>
        <w:rPr>
          <w:rFonts w:eastAsiaTheme="minorEastAsia"/>
          <w:sz w:val="21"/>
          <w:szCs w:val="21"/>
          <w:lang w:eastAsia="fr-FR"/>
        </w:rPr>
      </w:pPr>
    </w:p>
    <w:p w:rsidR="004134AF" w:rsidRPr="00011348" w:rsidRDefault="004134AF" w:rsidP="004134AF">
      <w:pPr>
        <w:spacing w:after="0" w:line="276" w:lineRule="auto"/>
        <w:jc w:val="both"/>
        <w:rPr>
          <w:rFonts w:eastAsiaTheme="minorEastAsia"/>
          <w:sz w:val="21"/>
          <w:szCs w:val="21"/>
          <w:lang w:eastAsia="fr-FR"/>
        </w:rPr>
      </w:pPr>
    </w:p>
    <w:p w:rsidR="00011348" w:rsidRPr="00011348" w:rsidRDefault="00011348" w:rsidP="00011348">
      <w:pPr>
        <w:keepNext/>
        <w:keepLines/>
        <w:numPr>
          <w:ilvl w:val="0"/>
          <w:numId w:val="12"/>
        </w:numPr>
        <w:spacing w:before="120" w:after="0" w:line="276" w:lineRule="auto"/>
        <w:jc w:val="both"/>
        <w:outlineLvl w:val="1"/>
        <w:rPr>
          <w:rFonts w:asciiTheme="majorHAnsi" w:eastAsiaTheme="majorEastAsia" w:hAnsiTheme="majorHAnsi" w:cstheme="majorBidi"/>
          <w:color w:val="0070C0"/>
          <w:sz w:val="32"/>
          <w:szCs w:val="32"/>
          <w:u w:color="000000"/>
          <w:lang w:eastAsia="fr-FR"/>
        </w:rPr>
      </w:pPr>
      <w:bookmarkStart w:id="26" w:name="_Toc120198231"/>
      <w:r w:rsidRPr="00011348">
        <w:rPr>
          <w:rFonts w:asciiTheme="majorHAnsi" w:eastAsiaTheme="majorEastAsia" w:hAnsiTheme="majorHAnsi" w:cstheme="majorBidi"/>
          <w:color w:val="0070C0"/>
          <w:sz w:val="32"/>
          <w:szCs w:val="32"/>
          <w:u w:color="000000"/>
          <w:lang w:eastAsia="fr-FR"/>
        </w:rPr>
        <w:t>S’engager dans une démarche de développement durable</w:t>
      </w:r>
      <w:bookmarkEnd w:id="26"/>
      <w:r w:rsidRPr="00011348">
        <w:rPr>
          <w:rFonts w:asciiTheme="majorHAnsi" w:eastAsiaTheme="majorEastAsia" w:hAnsiTheme="majorHAnsi" w:cstheme="majorBidi"/>
          <w:color w:val="0070C0"/>
          <w:sz w:val="32"/>
          <w:szCs w:val="32"/>
          <w:u w:color="000000"/>
          <w:lang w:eastAsia="fr-FR"/>
        </w:rPr>
        <w:t xml:space="preserve"> </w:t>
      </w:r>
    </w:p>
    <w:p w:rsidR="00011348" w:rsidRPr="00011348" w:rsidRDefault="00011348" w:rsidP="00011348">
      <w:pPr>
        <w:jc w:val="both"/>
      </w:pPr>
    </w:p>
    <w:p w:rsidR="00011348" w:rsidRPr="00011348" w:rsidRDefault="00011348" w:rsidP="00011348">
      <w:pPr>
        <w:jc w:val="both"/>
      </w:pPr>
      <w:r w:rsidRPr="00011348">
        <w:t xml:space="preserve">Le centre de loisirs de Saint Maximin s’inscrit dans une démarche de développement durable en souhaitant limiter le gaspillage sous toutes ses formes et notamment le gaspillage alimentaire mais aussi en sensibilisant les enfants à l’écologie. </w:t>
      </w:r>
    </w:p>
    <w:p w:rsidR="00011348" w:rsidRPr="00011348" w:rsidRDefault="00011348" w:rsidP="00011348">
      <w:pPr>
        <w:keepNext/>
        <w:keepLines/>
        <w:spacing w:before="40" w:after="0" w:line="276" w:lineRule="auto"/>
        <w:jc w:val="both"/>
        <w:outlineLvl w:val="3"/>
        <w:rPr>
          <w:rFonts w:asciiTheme="majorHAnsi" w:eastAsiaTheme="majorEastAsia" w:hAnsiTheme="majorHAnsi" w:cstheme="majorBidi"/>
          <w:i/>
          <w:iCs/>
          <w:color w:val="2E74B5" w:themeColor="accent1" w:themeShade="BF"/>
        </w:rPr>
      </w:pPr>
      <w:r w:rsidRPr="00011348">
        <w:rPr>
          <w:rFonts w:asciiTheme="majorHAnsi" w:eastAsiaTheme="majorEastAsia" w:hAnsiTheme="majorHAnsi" w:cstheme="majorBidi"/>
          <w:b/>
          <w:i/>
          <w:iCs/>
          <w:color w:val="2E74B5" w:themeColor="accent1" w:themeShade="BF"/>
          <w:u w:val="single" w:color="000000"/>
        </w:rPr>
        <w:t>Objectif opérationnel </w:t>
      </w:r>
      <w:r w:rsidRPr="00011348">
        <w:rPr>
          <w:rFonts w:asciiTheme="majorHAnsi" w:eastAsiaTheme="majorEastAsia" w:hAnsiTheme="majorHAnsi" w:cstheme="majorBidi"/>
          <w:b/>
          <w:i/>
          <w:iCs/>
          <w:color w:val="2E74B5" w:themeColor="accent1" w:themeShade="BF"/>
        </w:rPr>
        <w:t xml:space="preserve">: </w:t>
      </w:r>
      <w:r w:rsidRPr="00011348">
        <w:rPr>
          <w:rFonts w:asciiTheme="majorHAnsi" w:eastAsiaTheme="majorEastAsia" w:hAnsiTheme="majorHAnsi" w:cstheme="majorBidi"/>
          <w:i/>
          <w:iCs/>
          <w:color w:val="2E74B5" w:themeColor="accent1" w:themeShade="BF"/>
        </w:rPr>
        <w:t xml:space="preserve">Lutter contre le gaspillage  </w:t>
      </w:r>
    </w:p>
    <w:p w:rsidR="00011348" w:rsidRPr="00011348" w:rsidRDefault="00011348" w:rsidP="00011348">
      <w:pPr>
        <w:jc w:val="both"/>
      </w:pPr>
      <w:r w:rsidRPr="00011348">
        <w:rPr>
          <w:b/>
          <w:u w:val="single" w:color="000000"/>
        </w:rPr>
        <w:t>Moyens</w:t>
      </w:r>
      <w:r w:rsidRPr="00011348">
        <w:rPr>
          <w:b/>
        </w:rPr>
        <w:t xml:space="preserve"> </w:t>
      </w:r>
    </w:p>
    <w:p w:rsidR="00011348" w:rsidRPr="00011348" w:rsidRDefault="00011348" w:rsidP="00011348">
      <w:pPr>
        <w:numPr>
          <w:ilvl w:val="0"/>
          <w:numId w:val="9"/>
        </w:numPr>
        <w:spacing w:line="276" w:lineRule="auto"/>
        <w:contextualSpacing/>
        <w:jc w:val="both"/>
      </w:pPr>
      <w:r w:rsidRPr="00011348">
        <w:t xml:space="preserve">Proposer des gouters et des piques niques maison. La majorité des gouters que nous proposons aux enfants sont confectionné par les agents de cuisine, les menus sont établis à l’avance en prenant en compte les envies des enfants ainsi que les recommandations nutritionnelles. Le fait de proposer des gouters maisons nous permet d’augmenter la qualité gustative et de pouvoir répondre plus facilement aux gouts des enfants. </w:t>
      </w:r>
    </w:p>
    <w:p w:rsidR="00011348" w:rsidRPr="00011348" w:rsidRDefault="00011348" w:rsidP="00011348">
      <w:pPr>
        <w:numPr>
          <w:ilvl w:val="0"/>
          <w:numId w:val="9"/>
        </w:numPr>
        <w:spacing w:line="276" w:lineRule="auto"/>
        <w:contextualSpacing/>
        <w:jc w:val="both"/>
      </w:pPr>
      <w:r w:rsidRPr="00011348">
        <w:t xml:space="preserve">Mutualisation des stocks de denrées alimentaires </w:t>
      </w:r>
    </w:p>
    <w:p w:rsidR="00011348" w:rsidRPr="00011348" w:rsidRDefault="00011348" w:rsidP="00011348">
      <w:pPr>
        <w:ind w:left="720"/>
        <w:contextualSpacing/>
        <w:jc w:val="both"/>
      </w:pPr>
    </w:p>
    <w:p w:rsidR="00011348" w:rsidRPr="00011348" w:rsidRDefault="00011348" w:rsidP="00011348">
      <w:pPr>
        <w:keepNext/>
        <w:keepLines/>
        <w:spacing w:before="40" w:after="0" w:line="276" w:lineRule="auto"/>
        <w:jc w:val="both"/>
        <w:outlineLvl w:val="3"/>
        <w:rPr>
          <w:rFonts w:asciiTheme="majorHAnsi" w:eastAsiaTheme="majorEastAsia" w:hAnsiTheme="majorHAnsi" w:cstheme="majorBidi"/>
          <w:i/>
          <w:iCs/>
          <w:color w:val="2E74B5" w:themeColor="accent1" w:themeShade="BF"/>
        </w:rPr>
      </w:pPr>
      <w:r w:rsidRPr="00011348">
        <w:rPr>
          <w:rFonts w:asciiTheme="majorHAnsi" w:eastAsiaTheme="majorEastAsia" w:hAnsiTheme="majorHAnsi" w:cstheme="majorBidi"/>
          <w:b/>
          <w:i/>
          <w:iCs/>
          <w:color w:val="2E74B5" w:themeColor="accent1" w:themeShade="BF"/>
          <w:u w:val="single" w:color="000000"/>
        </w:rPr>
        <w:t>Objectif opérationnel :</w:t>
      </w:r>
      <w:r w:rsidRPr="00011348">
        <w:rPr>
          <w:rFonts w:asciiTheme="majorHAnsi" w:eastAsiaTheme="majorEastAsia" w:hAnsiTheme="majorHAnsi" w:cstheme="majorBidi"/>
          <w:b/>
          <w:i/>
          <w:iCs/>
          <w:color w:val="2E74B5" w:themeColor="accent1" w:themeShade="BF"/>
        </w:rPr>
        <w:t xml:space="preserve"> </w:t>
      </w:r>
      <w:r w:rsidRPr="00011348">
        <w:rPr>
          <w:rFonts w:asciiTheme="majorHAnsi" w:eastAsiaTheme="majorEastAsia" w:hAnsiTheme="majorHAnsi" w:cstheme="majorBidi"/>
          <w:i/>
          <w:iCs/>
          <w:color w:val="2E74B5" w:themeColor="accent1" w:themeShade="BF"/>
        </w:rPr>
        <w:t xml:space="preserve">Développer les activités autour du jardin pédagogique  </w:t>
      </w:r>
    </w:p>
    <w:p w:rsidR="00011348" w:rsidRPr="00011348" w:rsidRDefault="00011348" w:rsidP="00011348">
      <w:pPr>
        <w:jc w:val="both"/>
      </w:pPr>
      <w:r w:rsidRPr="00011348">
        <w:rPr>
          <w:b/>
          <w:u w:val="single" w:color="000000"/>
        </w:rPr>
        <w:t>Moyens</w:t>
      </w:r>
      <w:r w:rsidRPr="00011348">
        <w:rPr>
          <w:b/>
        </w:rPr>
        <w:t xml:space="preserve"> </w:t>
      </w:r>
    </w:p>
    <w:p w:rsidR="00011348" w:rsidRPr="00011348" w:rsidRDefault="00011348" w:rsidP="00011348">
      <w:pPr>
        <w:numPr>
          <w:ilvl w:val="0"/>
          <w:numId w:val="9"/>
        </w:numPr>
        <w:spacing w:line="276" w:lineRule="auto"/>
        <w:contextualSpacing/>
        <w:jc w:val="both"/>
      </w:pPr>
      <w:r w:rsidRPr="00011348">
        <w:t xml:space="preserve">Sensibiliser les enfants à l’environnement et à la préservation de la nature par le biais d’activité jardinage. </w:t>
      </w:r>
    </w:p>
    <w:p w:rsidR="00011348" w:rsidRPr="00011348" w:rsidRDefault="00011348" w:rsidP="00011348">
      <w:pPr>
        <w:numPr>
          <w:ilvl w:val="0"/>
          <w:numId w:val="9"/>
        </w:numPr>
        <w:spacing w:line="276" w:lineRule="auto"/>
        <w:contextualSpacing/>
        <w:jc w:val="both"/>
      </w:pPr>
      <w:r w:rsidRPr="00011348">
        <w:t>Mise en place d’un compost et de référent pour son utilisation.</w:t>
      </w:r>
    </w:p>
    <w:p w:rsidR="00011348" w:rsidRDefault="00011348" w:rsidP="00011348">
      <w:pPr>
        <w:numPr>
          <w:ilvl w:val="0"/>
          <w:numId w:val="9"/>
        </w:numPr>
        <w:spacing w:line="276" w:lineRule="auto"/>
        <w:contextualSpacing/>
        <w:jc w:val="both"/>
      </w:pPr>
      <w:r w:rsidRPr="00011348">
        <w:t xml:space="preserve">Utilisation des cueillettes pour des activités de dégustations </w:t>
      </w:r>
    </w:p>
    <w:p w:rsidR="004134AF" w:rsidRDefault="004134AF" w:rsidP="004134AF">
      <w:pPr>
        <w:spacing w:line="276" w:lineRule="auto"/>
        <w:contextualSpacing/>
        <w:jc w:val="both"/>
      </w:pPr>
    </w:p>
    <w:p w:rsidR="004134AF" w:rsidRPr="00011348" w:rsidRDefault="004134AF" w:rsidP="004134AF">
      <w:pPr>
        <w:spacing w:line="276" w:lineRule="auto"/>
        <w:contextualSpacing/>
        <w:jc w:val="both"/>
      </w:pPr>
    </w:p>
    <w:p w:rsidR="00011348" w:rsidRDefault="00011348" w:rsidP="00011348">
      <w:pPr>
        <w:keepNext/>
        <w:keepLines/>
        <w:numPr>
          <w:ilvl w:val="0"/>
          <w:numId w:val="12"/>
        </w:numPr>
        <w:spacing w:before="120" w:after="0" w:line="276" w:lineRule="auto"/>
        <w:jc w:val="both"/>
        <w:outlineLvl w:val="1"/>
        <w:rPr>
          <w:rFonts w:asciiTheme="majorHAnsi" w:eastAsiaTheme="majorEastAsia" w:hAnsiTheme="majorHAnsi" w:cstheme="majorBidi"/>
          <w:color w:val="0070C0"/>
          <w:sz w:val="32"/>
          <w:szCs w:val="32"/>
          <w:u w:color="000000"/>
          <w:lang w:eastAsia="fr-FR"/>
        </w:rPr>
      </w:pPr>
      <w:bookmarkStart w:id="27" w:name="_Toc120198232"/>
      <w:r w:rsidRPr="00011348">
        <w:rPr>
          <w:rFonts w:asciiTheme="majorHAnsi" w:eastAsiaTheme="majorEastAsia" w:hAnsiTheme="majorHAnsi" w:cstheme="majorBidi"/>
          <w:color w:val="0070C0"/>
          <w:sz w:val="32"/>
          <w:szCs w:val="32"/>
          <w:u w:color="000000"/>
          <w:lang w:eastAsia="fr-FR"/>
        </w:rPr>
        <w:t>Un travail d’équipe</w:t>
      </w:r>
      <w:bookmarkEnd w:id="27"/>
    </w:p>
    <w:p w:rsidR="004134AF" w:rsidRPr="00011348" w:rsidRDefault="004134AF" w:rsidP="004134AF">
      <w:pPr>
        <w:keepNext/>
        <w:keepLines/>
        <w:spacing w:before="120" w:after="0" w:line="276" w:lineRule="auto"/>
        <w:ind w:left="720"/>
        <w:jc w:val="both"/>
        <w:outlineLvl w:val="1"/>
        <w:rPr>
          <w:rFonts w:asciiTheme="majorHAnsi" w:eastAsiaTheme="majorEastAsia" w:hAnsiTheme="majorHAnsi" w:cstheme="majorBidi"/>
          <w:color w:val="0070C0"/>
          <w:sz w:val="32"/>
          <w:szCs w:val="32"/>
          <w:u w:color="000000"/>
          <w:lang w:eastAsia="fr-FR"/>
        </w:rPr>
      </w:pPr>
    </w:p>
    <w:p w:rsidR="00011348" w:rsidRDefault="00011348" w:rsidP="00011348">
      <w:p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Les relations humaines ne sont jamais simples. Chacun est différent, par son vécu, sa personnalité, chacun ne réagit pas de la même façon aux mêmes choses… La complexité de notre travail et l’hétérogénéité que l’on peut rencontrer au sein d’un groupe nécessite une équipe d’adultes solidaire et cohérente dans ses paroles et ses actions, pour mener à bien notre mission éducative face aux enfants. Cela ne peut se baser que sur une communication importante, dans le respect des différences, afin de ne proposer qu’une seule voix au public accueilli. </w:t>
      </w:r>
    </w:p>
    <w:p w:rsidR="004134AF" w:rsidRDefault="004134AF" w:rsidP="00011348">
      <w:pPr>
        <w:spacing w:after="0" w:line="276" w:lineRule="auto"/>
        <w:jc w:val="both"/>
        <w:rPr>
          <w:rFonts w:eastAsiaTheme="minorEastAsia"/>
          <w:sz w:val="21"/>
          <w:szCs w:val="21"/>
          <w:lang w:eastAsia="fr-FR"/>
        </w:rPr>
      </w:pPr>
    </w:p>
    <w:p w:rsidR="004134AF" w:rsidRPr="00011348" w:rsidRDefault="004134AF" w:rsidP="00011348">
      <w:pPr>
        <w:spacing w:after="0" w:line="276" w:lineRule="auto"/>
        <w:jc w:val="both"/>
        <w:rPr>
          <w:rFonts w:eastAsiaTheme="minorEastAsia"/>
          <w:sz w:val="21"/>
          <w:szCs w:val="21"/>
          <w:lang w:eastAsia="fr-FR"/>
        </w:rPr>
      </w:pPr>
    </w:p>
    <w:p w:rsidR="00011348" w:rsidRDefault="00011348" w:rsidP="00011348">
      <w:pPr>
        <w:keepNext/>
        <w:keepLines/>
        <w:spacing w:before="40" w:after="0" w:line="276" w:lineRule="auto"/>
        <w:jc w:val="both"/>
        <w:outlineLvl w:val="3"/>
        <w:rPr>
          <w:rFonts w:asciiTheme="majorHAnsi" w:eastAsiaTheme="majorEastAsia" w:hAnsiTheme="majorHAnsi" w:cstheme="majorBidi"/>
          <w:i/>
          <w:iCs/>
          <w:color w:val="2E74B5" w:themeColor="accent1" w:themeShade="BF"/>
        </w:rPr>
      </w:pPr>
      <w:r w:rsidRPr="00011348">
        <w:rPr>
          <w:rFonts w:asciiTheme="majorHAnsi" w:eastAsiaTheme="majorEastAsia" w:hAnsiTheme="majorHAnsi" w:cstheme="majorBidi"/>
          <w:b/>
          <w:i/>
          <w:iCs/>
          <w:color w:val="2E74B5" w:themeColor="accent1" w:themeShade="BF"/>
          <w:u w:val="single" w:color="000000"/>
        </w:rPr>
        <w:lastRenderedPageBreak/>
        <w:t>Objectif opérationnel</w:t>
      </w:r>
      <w:r w:rsidRPr="00011348">
        <w:rPr>
          <w:rFonts w:asciiTheme="majorHAnsi" w:eastAsiaTheme="majorEastAsia" w:hAnsiTheme="majorHAnsi" w:cstheme="majorBidi"/>
          <w:b/>
          <w:i/>
          <w:iCs/>
          <w:color w:val="2E74B5" w:themeColor="accent1" w:themeShade="BF"/>
        </w:rPr>
        <w:t xml:space="preserve"> : </w:t>
      </w:r>
      <w:r w:rsidRPr="00011348">
        <w:rPr>
          <w:rFonts w:asciiTheme="majorHAnsi" w:eastAsiaTheme="majorEastAsia" w:hAnsiTheme="majorHAnsi" w:cstheme="majorBidi"/>
          <w:i/>
          <w:iCs/>
          <w:color w:val="2E74B5" w:themeColor="accent1" w:themeShade="BF"/>
        </w:rPr>
        <w:t xml:space="preserve">Assurer une cohérence dans le travail d’équipe </w:t>
      </w:r>
    </w:p>
    <w:p w:rsidR="004134AF" w:rsidRPr="00011348" w:rsidRDefault="004134AF" w:rsidP="00011348">
      <w:pPr>
        <w:keepNext/>
        <w:keepLines/>
        <w:spacing w:before="40" w:after="0" w:line="276" w:lineRule="auto"/>
        <w:jc w:val="both"/>
        <w:outlineLvl w:val="3"/>
        <w:rPr>
          <w:rFonts w:asciiTheme="majorHAnsi" w:eastAsiaTheme="majorEastAsia" w:hAnsiTheme="majorHAnsi" w:cstheme="majorBidi"/>
          <w:i/>
          <w:iCs/>
          <w:color w:val="2E74B5" w:themeColor="accent1" w:themeShade="BF"/>
        </w:rPr>
      </w:pPr>
    </w:p>
    <w:p w:rsidR="00011348" w:rsidRPr="00011348" w:rsidRDefault="00011348" w:rsidP="00011348">
      <w:pPr>
        <w:jc w:val="both"/>
      </w:pPr>
      <w:r w:rsidRPr="00011348">
        <w:rPr>
          <w:b/>
          <w:u w:val="single" w:color="000000"/>
        </w:rPr>
        <w:t>Moyens</w:t>
      </w:r>
    </w:p>
    <w:p w:rsidR="00011348" w:rsidRPr="00011348" w:rsidRDefault="00011348" w:rsidP="00011348">
      <w:pPr>
        <w:numPr>
          <w:ilvl w:val="0"/>
          <w:numId w:val="9"/>
        </w:numPr>
        <w:spacing w:after="0" w:line="276" w:lineRule="auto"/>
        <w:jc w:val="both"/>
        <w:rPr>
          <w:rFonts w:eastAsiaTheme="minorEastAsia"/>
          <w:sz w:val="21"/>
          <w:szCs w:val="21"/>
          <w:lang w:eastAsia="fr-FR"/>
        </w:rPr>
      </w:pPr>
      <w:r w:rsidRPr="00011348">
        <w:rPr>
          <w:rFonts w:eastAsiaTheme="minorEastAsia"/>
          <w:sz w:val="21"/>
          <w:szCs w:val="21"/>
          <w:lang w:eastAsia="fr-FR"/>
        </w:rPr>
        <w:t>Établir des moyens de communication pour mener une action commune. Cela sera possible à travers des échanges organisés, comme des réunions régulières, ou au cours des journées, à travers les échanges informels mais aussi via des plateformes mobiles pour faciliter la communication avec les membres de l’équipe ne pouvant se rendre en réunion.</w:t>
      </w:r>
    </w:p>
    <w:p w:rsidR="00011348" w:rsidRPr="00011348" w:rsidRDefault="00011348" w:rsidP="00011348">
      <w:pPr>
        <w:numPr>
          <w:ilvl w:val="0"/>
          <w:numId w:val="9"/>
        </w:numPr>
        <w:spacing w:line="276" w:lineRule="auto"/>
        <w:contextualSpacing/>
        <w:jc w:val="both"/>
      </w:pPr>
      <w:r w:rsidRPr="00011348">
        <w:t xml:space="preserve">Adopter une attitude respectueuse vis à vis du groupe en veillant à ce que chacun puisse s’exprimer, en tenant compte de l’avis de chacun, en gérant son temps de parole. </w:t>
      </w:r>
    </w:p>
    <w:p w:rsidR="00011348" w:rsidRPr="00011348" w:rsidRDefault="00011348" w:rsidP="00011348">
      <w:pPr>
        <w:numPr>
          <w:ilvl w:val="0"/>
          <w:numId w:val="9"/>
        </w:numPr>
        <w:spacing w:line="276" w:lineRule="auto"/>
        <w:contextualSpacing/>
        <w:jc w:val="both"/>
      </w:pPr>
      <w:r w:rsidRPr="00011348">
        <w:t xml:space="preserve">Accepter les décisions communes, en s’impliquant dans leurs réalisations même en cas de désaccord. </w:t>
      </w:r>
    </w:p>
    <w:p w:rsidR="00011348" w:rsidRPr="00011348" w:rsidRDefault="00011348" w:rsidP="00011348">
      <w:pPr>
        <w:numPr>
          <w:ilvl w:val="0"/>
          <w:numId w:val="9"/>
        </w:numPr>
        <w:spacing w:line="276" w:lineRule="auto"/>
        <w:contextualSpacing/>
        <w:jc w:val="both"/>
      </w:pPr>
      <w:r w:rsidRPr="00011348">
        <w:t xml:space="preserve">Tenir compte des contraintes annexes, comme les moyens financiers, la taille des locaux ou leur disponibilité. </w:t>
      </w:r>
    </w:p>
    <w:p w:rsidR="00011348" w:rsidRPr="00011348" w:rsidRDefault="00011348" w:rsidP="00011348">
      <w:pPr>
        <w:numPr>
          <w:ilvl w:val="0"/>
          <w:numId w:val="9"/>
        </w:numPr>
        <w:spacing w:line="276" w:lineRule="auto"/>
        <w:contextualSpacing/>
        <w:jc w:val="both"/>
      </w:pPr>
      <w:r w:rsidRPr="00011348">
        <w:t xml:space="preserve">Établir une communication optimale concernant le public accueilli. Un seul adulte se charge de pointer les enfants à leur arrivée comme au départ. Il se charge de noter les recommandations des parents. Cela s‘accompagne par une communication efficiente en équipe, en précisant à chacun le nombre d’enfants présents sur le centre ou dans chaque groupe, et les particularités de chacun (comme un traitement médical, une allergie...) </w:t>
      </w:r>
    </w:p>
    <w:p w:rsidR="00011348" w:rsidRPr="00011348" w:rsidRDefault="00011348" w:rsidP="00011348">
      <w:pPr>
        <w:ind w:left="720"/>
        <w:contextualSpacing/>
        <w:jc w:val="both"/>
      </w:pPr>
    </w:p>
    <w:p w:rsidR="00011348" w:rsidRPr="00011348" w:rsidRDefault="00011348" w:rsidP="00011348">
      <w:pPr>
        <w:keepNext/>
        <w:keepLines/>
        <w:spacing w:before="40" w:after="0" w:line="276" w:lineRule="auto"/>
        <w:jc w:val="both"/>
        <w:outlineLvl w:val="3"/>
        <w:rPr>
          <w:rFonts w:asciiTheme="majorHAnsi" w:eastAsiaTheme="majorEastAsia" w:hAnsiTheme="majorHAnsi" w:cstheme="majorBidi"/>
          <w:i/>
          <w:iCs/>
          <w:color w:val="2E74B5" w:themeColor="accent1" w:themeShade="BF"/>
        </w:rPr>
      </w:pPr>
      <w:r w:rsidRPr="00011348">
        <w:rPr>
          <w:rFonts w:asciiTheme="majorHAnsi" w:eastAsiaTheme="majorEastAsia" w:hAnsiTheme="majorHAnsi" w:cstheme="majorBidi"/>
          <w:b/>
          <w:i/>
          <w:iCs/>
          <w:color w:val="2E74B5" w:themeColor="accent1" w:themeShade="BF"/>
          <w:u w:val="single" w:color="000000"/>
        </w:rPr>
        <w:t>Objectif opérationnel :</w:t>
      </w:r>
      <w:r w:rsidRPr="00011348">
        <w:rPr>
          <w:rFonts w:asciiTheme="majorHAnsi" w:eastAsiaTheme="majorEastAsia" w:hAnsiTheme="majorHAnsi" w:cstheme="majorBidi"/>
          <w:b/>
          <w:i/>
          <w:iCs/>
          <w:color w:val="2E74B5" w:themeColor="accent1" w:themeShade="BF"/>
        </w:rPr>
        <w:t xml:space="preserve"> </w:t>
      </w:r>
      <w:r w:rsidRPr="00011348">
        <w:rPr>
          <w:rFonts w:asciiTheme="majorHAnsi" w:eastAsiaTheme="majorEastAsia" w:hAnsiTheme="majorHAnsi" w:cstheme="majorBidi"/>
          <w:i/>
          <w:iCs/>
          <w:color w:val="2E74B5" w:themeColor="accent1" w:themeShade="BF"/>
        </w:rPr>
        <w:t xml:space="preserve">Assurer la cohésion dans le travail d’équipe </w:t>
      </w:r>
    </w:p>
    <w:p w:rsidR="00011348" w:rsidRPr="00011348" w:rsidRDefault="00011348" w:rsidP="00011348">
      <w:pPr>
        <w:jc w:val="both"/>
      </w:pPr>
      <w:r w:rsidRPr="00011348">
        <w:rPr>
          <w:b/>
          <w:u w:val="single" w:color="000000"/>
        </w:rPr>
        <w:t>Moyens</w:t>
      </w:r>
      <w:r w:rsidRPr="00011348">
        <w:rPr>
          <w:b/>
        </w:rPr>
        <w:t xml:space="preserve"> </w:t>
      </w:r>
    </w:p>
    <w:p w:rsidR="00011348" w:rsidRPr="00011348" w:rsidRDefault="00011348" w:rsidP="00011348">
      <w:pPr>
        <w:numPr>
          <w:ilvl w:val="0"/>
          <w:numId w:val="9"/>
        </w:numPr>
        <w:spacing w:line="276" w:lineRule="auto"/>
        <w:contextualSpacing/>
        <w:jc w:val="both"/>
      </w:pPr>
      <w:r w:rsidRPr="00011348">
        <w:t xml:space="preserve">Respect du groupe vis à vis des personnalités, des opinions et envies de chacun </w:t>
      </w:r>
    </w:p>
    <w:p w:rsidR="00011348" w:rsidRPr="00011348" w:rsidRDefault="00011348" w:rsidP="00011348">
      <w:pPr>
        <w:numPr>
          <w:ilvl w:val="0"/>
          <w:numId w:val="9"/>
        </w:numPr>
        <w:spacing w:line="276" w:lineRule="auto"/>
        <w:contextualSpacing/>
        <w:jc w:val="both"/>
      </w:pPr>
      <w:r w:rsidRPr="00011348">
        <w:t xml:space="preserve">Respect dans la façon de s’adresser à l’autre </w:t>
      </w:r>
    </w:p>
    <w:p w:rsidR="00011348" w:rsidRPr="00011348" w:rsidRDefault="00011348" w:rsidP="00011348">
      <w:pPr>
        <w:numPr>
          <w:ilvl w:val="0"/>
          <w:numId w:val="9"/>
        </w:numPr>
        <w:spacing w:line="276" w:lineRule="auto"/>
        <w:contextualSpacing/>
        <w:jc w:val="both"/>
      </w:pPr>
      <w:r w:rsidRPr="00011348">
        <w:t xml:space="preserve">Solidarité des individus en respectant le travail de l’autre, en s’aidant en cas de difficulté, même si l’animateur est affecté à un autre groupe. Cela passe également par une gestion efficace des temps de pause en veillant à ne pas laisser les collègues en situation délicate, en s’assurant que chacun sait où l’autre se trouve. </w:t>
      </w:r>
    </w:p>
    <w:p w:rsidR="00011348" w:rsidRPr="00011348" w:rsidRDefault="00011348" w:rsidP="00011348">
      <w:pPr>
        <w:numPr>
          <w:ilvl w:val="0"/>
          <w:numId w:val="9"/>
        </w:numPr>
        <w:spacing w:line="276" w:lineRule="auto"/>
        <w:contextualSpacing/>
        <w:jc w:val="both"/>
      </w:pPr>
      <w:r w:rsidRPr="00011348">
        <w:t xml:space="preserve">Participation égale à toutes les taches, en assurant une rotation dans l’exécution du travail jugé moins intéressant, en étant présent jusqu’au départ du dernier enfant. </w:t>
      </w:r>
    </w:p>
    <w:p w:rsidR="00011348" w:rsidRPr="00011348" w:rsidRDefault="00011348" w:rsidP="00011348">
      <w:pPr>
        <w:numPr>
          <w:ilvl w:val="0"/>
          <w:numId w:val="9"/>
        </w:numPr>
        <w:spacing w:line="276" w:lineRule="auto"/>
        <w:contextualSpacing/>
        <w:jc w:val="both"/>
      </w:pPr>
      <w:r w:rsidRPr="00011348">
        <w:t xml:space="preserve">Favoriser la prise de plaisir de l’équipe, via la mise en place de temps conviviaux (jeux d’équipes ou temps forts entre adultes) </w:t>
      </w:r>
    </w:p>
    <w:p w:rsidR="00011348" w:rsidRPr="00011348" w:rsidRDefault="00011348" w:rsidP="00011348">
      <w:pPr>
        <w:ind w:left="720"/>
        <w:contextualSpacing/>
        <w:jc w:val="both"/>
      </w:pPr>
    </w:p>
    <w:p w:rsidR="00011348" w:rsidRPr="00011348" w:rsidRDefault="00011348" w:rsidP="00011348">
      <w:pPr>
        <w:keepNext/>
        <w:keepLines/>
        <w:spacing w:before="40" w:after="0" w:line="276" w:lineRule="auto"/>
        <w:jc w:val="both"/>
        <w:outlineLvl w:val="3"/>
        <w:rPr>
          <w:rFonts w:asciiTheme="majorHAnsi" w:eastAsiaTheme="majorEastAsia" w:hAnsiTheme="majorHAnsi" w:cstheme="majorBidi"/>
          <w:i/>
          <w:iCs/>
          <w:color w:val="2E74B5" w:themeColor="accent1" w:themeShade="BF"/>
        </w:rPr>
      </w:pPr>
      <w:r w:rsidRPr="00011348">
        <w:rPr>
          <w:rFonts w:asciiTheme="majorHAnsi" w:eastAsiaTheme="majorEastAsia" w:hAnsiTheme="majorHAnsi" w:cstheme="majorBidi"/>
          <w:b/>
          <w:i/>
          <w:iCs/>
          <w:color w:val="2E74B5" w:themeColor="accent1" w:themeShade="BF"/>
          <w:u w:val="single" w:color="000000"/>
        </w:rPr>
        <w:t>Objectif opérationnel :</w:t>
      </w:r>
      <w:r w:rsidRPr="00011348">
        <w:rPr>
          <w:rFonts w:asciiTheme="majorHAnsi" w:eastAsiaTheme="majorEastAsia" w:hAnsiTheme="majorHAnsi" w:cstheme="majorBidi"/>
          <w:b/>
          <w:i/>
          <w:iCs/>
          <w:color w:val="2E74B5" w:themeColor="accent1" w:themeShade="BF"/>
        </w:rPr>
        <w:t xml:space="preserve"> </w:t>
      </w:r>
      <w:r w:rsidRPr="00011348">
        <w:rPr>
          <w:rFonts w:asciiTheme="majorHAnsi" w:eastAsiaTheme="majorEastAsia" w:hAnsiTheme="majorHAnsi" w:cstheme="majorBidi"/>
          <w:i/>
          <w:iCs/>
          <w:color w:val="2E74B5" w:themeColor="accent1" w:themeShade="BF"/>
        </w:rPr>
        <w:t xml:space="preserve">Accompagner les stagiaires  </w:t>
      </w:r>
    </w:p>
    <w:p w:rsidR="00011348" w:rsidRPr="00011348" w:rsidRDefault="00011348" w:rsidP="00011348">
      <w:pPr>
        <w:jc w:val="both"/>
      </w:pPr>
      <w:r w:rsidRPr="00011348">
        <w:rPr>
          <w:b/>
          <w:u w:val="single" w:color="000000"/>
        </w:rPr>
        <w:t>Moyens</w:t>
      </w:r>
      <w:r w:rsidRPr="00011348">
        <w:rPr>
          <w:b/>
        </w:rPr>
        <w:t xml:space="preserve"> </w:t>
      </w:r>
    </w:p>
    <w:p w:rsidR="00011348" w:rsidRPr="00011348" w:rsidRDefault="00011348" w:rsidP="00011348">
      <w:pPr>
        <w:numPr>
          <w:ilvl w:val="0"/>
          <w:numId w:val="9"/>
        </w:numPr>
        <w:spacing w:line="276" w:lineRule="auto"/>
        <w:contextualSpacing/>
        <w:jc w:val="both"/>
      </w:pPr>
      <w:r w:rsidRPr="00011348">
        <w:t xml:space="preserve">Les animateurs stagiaires sont dans un contexte de formation, il est important de les accompagner afin de leurs apporter toutes nos connaissances de terrains et leurs permettre de se perfectionner. De plus, bien accompagner les stagiaires ainsi que tous nouvel animateur dès le premier jour permet de favoriser la cohésion d’équipe et renforcer la solidarité mais surtout permettre à ces nouveaux animateurs de devenir autonome et d’assurer une continuité de service optimale dans la prise en charge des enfants. Des rendez-vous individuels sont instauré tout au long de la période pour favoriser des espaces d’échanges constructifs. Mise à disposition d’outils pédagogiques et de différents temps de formation interne. </w:t>
      </w:r>
    </w:p>
    <w:p w:rsidR="00011348" w:rsidRDefault="00011348" w:rsidP="00011348">
      <w:pPr>
        <w:numPr>
          <w:ilvl w:val="0"/>
          <w:numId w:val="9"/>
        </w:numPr>
        <w:spacing w:line="276" w:lineRule="auto"/>
        <w:contextualSpacing/>
        <w:jc w:val="both"/>
      </w:pPr>
      <w:r w:rsidRPr="00011348">
        <w:t>Mise en place du parrainage BAFA par la Communauté de Communes du Grésivaudan depuis 2023 pour accompagner les stagiaires jusqu’au bout du cursus de formation.</w:t>
      </w:r>
    </w:p>
    <w:p w:rsidR="004134AF" w:rsidRDefault="004134AF" w:rsidP="004134AF">
      <w:pPr>
        <w:spacing w:line="276" w:lineRule="auto"/>
        <w:ind w:left="720"/>
        <w:contextualSpacing/>
        <w:jc w:val="both"/>
      </w:pPr>
    </w:p>
    <w:p w:rsidR="004134AF" w:rsidRDefault="004134AF" w:rsidP="004134AF">
      <w:pPr>
        <w:spacing w:line="276" w:lineRule="auto"/>
        <w:ind w:left="720"/>
        <w:contextualSpacing/>
        <w:jc w:val="both"/>
      </w:pPr>
    </w:p>
    <w:p w:rsidR="004134AF" w:rsidRDefault="004134AF" w:rsidP="004134AF">
      <w:pPr>
        <w:spacing w:line="276" w:lineRule="auto"/>
        <w:ind w:left="720"/>
        <w:contextualSpacing/>
        <w:jc w:val="both"/>
      </w:pPr>
    </w:p>
    <w:p w:rsidR="004134AF" w:rsidRDefault="004134AF" w:rsidP="004134AF">
      <w:pPr>
        <w:spacing w:line="276" w:lineRule="auto"/>
        <w:ind w:left="720"/>
        <w:contextualSpacing/>
        <w:jc w:val="both"/>
      </w:pPr>
    </w:p>
    <w:p w:rsidR="004134AF" w:rsidRDefault="004134AF" w:rsidP="004134AF">
      <w:pPr>
        <w:spacing w:line="276" w:lineRule="auto"/>
        <w:ind w:left="720"/>
        <w:contextualSpacing/>
        <w:jc w:val="both"/>
      </w:pPr>
    </w:p>
    <w:p w:rsidR="004134AF" w:rsidRDefault="004134AF" w:rsidP="004134AF">
      <w:pPr>
        <w:spacing w:line="276" w:lineRule="auto"/>
        <w:ind w:left="720"/>
        <w:contextualSpacing/>
        <w:jc w:val="both"/>
      </w:pPr>
    </w:p>
    <w:p w:rsidR="004134AF" w:rsidRDefault="004134AF" w:rsidP="004134AF">
      <w:pPr>
        <w:spacing w:line="276" w:lineRule="auto"/>
        <w:ind w:left="720"/>
        <w:contextualSpacing/>
        <w:jc w:val="both"/>
      </w:pPr>
    </w:p>
    <w:p w:rsidR="004134AF" w:rsidRDefault="004134AF" w:rsidP="004134AF">
      <w:pPr>
        <w:spacing w:line="276" w:lineRule="auto"/>
        <w:ind w:left="720"/>
        <w:contextualSpacing/>
        <w:jc w:val="both"/>
      </w:pPr>
    </w:p>
    <w:p w:rsidR="004134AF" w:rsidRDefault="004134AF" w:rsidP="004134AF">
      <w:pPr>
        <w:spacing w:line="276" w:lineRule="auto"/>
        <w:ind w:left="720"/>
        <w:contextualSpacing/>
        <w:jc w:val="both"/>
      </w:pPr>
    </w:p>
    <w:p w:rsidR="004134AF" w:rsidRDefault="004134AF" w:rsidP="004134AF">
      <w:pPr>
        <w:spacing w:line="276" w:lineRule="auto"/>
        <w:ind w:left="720"/>
        <w:contextualSpacing/>
        <w:jc w:val="both"/>
      </w:pPr>
    </w:p>
    <w:p w:rsidR="00011348" w:rsidRPr="00011348" w:rsidRDefault="00011348" w:rsidP="00011348">
      <w:pPr>
        <w:spacing w:line="276" w:lineRule="auto"/>
        <w:ind w:left="720"/>
        <w:contextualSpacing/>
        <w:jc w:val="both"/>
      </w:pPr>
    </w:p>
    <w:p w:rsidR="00011348" w:rsidRPr="00011348" w:rsidRDefault="00011348" w:rsidP="00011348">
      <w:pPr>
        <w:jc w:val="both"/>
      </w:pPr>
      <w:bookmarkStart w:id="28" w:name="_Toc120198233"/>
      <w:r>
        <w:rPr>
          <w:rFonts w:asciiTheme="majorHAnsi" w:eastAsiaTheme="majorEastAsia" w:hAnsiTheme="majorHAnsi" w:cstheme="majorBidi"/>
          <w:color w:val="0070C0"/>
          <w:sz w:val="32"/>
          <w:szCs w:val="32"/>
          <w:u w:color="000000"/>
          <w:lang w:eastAsia="fr-FR"/>
        </w:rPr>
        <w:t>6.</w:t>
      </w:r>
      <w:r w:rsidRPr="00011348">
        <w:rPr>
          <w:rFonts w:asciiTheme="majorHAnsi" w:eastAsiaTheme="majorEastAsia" w:hAnsiTheme="majorHAnsi" w:cstheme="majorBidi"/>
          <w:color w:val="0070C0"/>
          <w:sz w:val="32"/>
          <w:szCs w:val="32"/>
          <w:u w:color="000000"/>
          <w:lang w:eastAsia="fr-FR"/>
        </w:rPr>
        <w:t>Favoriser le rayonnement de la structure sur son territoire et au-delà</w:t>
      </w:r>
      <w:bookmarkEnd w:id="28"/>
      <w:r w:rsidRPr="00011348">
        <w:rPr>
          <w:rFonts w:asciiTheme="majorHAnsi" w:eastAsiaTheme="majorEastAsia" w:hAnsiTheme="majorHAnsi" w:cstheme="majorBidi"/>
          <w:color w:val="0070C0"/>
          <w:sz w:val="32"/>
          <w:szCs w:val="32"/>
          <w:u w:color="000000"/>
          <w:lang w:eastAsia="fr-FR"/>
        </w:rPr>
        <w:t xml:space="preserve"> </w:t>
      </w:r>
    </w:p>
    <w:p w:rsidR="00011348" w:rsidRPr="00011348" w:rsidRDefault="00011348" w:rsidP="00011348">
      <w:pPr>
        <w:jc w:val="both"/>
      </w:pPr>
    </w:p>
    <w:p w:rsidR="00011348" w:rsidRPr="00011348" w:rsidRDefault="00011348" w:rsidP="00011348">
      <w:pPr>
        <w:keepNext/>
        <w:keepLines/>
        <w:numPr>
          <w:ilvl w:val="1"/>
          <w:numId w:val="12"/>
        </w:numPr>
        <w:spacing w:before="80" w:after="0" w:line="276" w:lineRule="auto"/>
        <w:jc w:val="both"/>
        <w:outlineLvl w:val="2"/>
        <w:rPr>
          <w:rFonts w:asciiTheme="majorHAnsi" w:eastAsiaTheme="majorEastAsia" w:hAnsiTheme="majorHAnsi" w:cstheme="majorBidi"/>
          <w:color w:val="1F4D78" w:themeColor="accent1" w:themeShade="7F"/>
          <w:sz w:val="24"/>
          <w:szCs w:val="24"/>
        </w:rPr>
      </w:pPr>
      <w:r w:rsidRPr="00011348">
        <w:rPr>
          <w:rFonts w:asciiTheme="majorHAnsi" w:eastAsiaTheme="majorEastAsia" w:hAnsiTheme="majorHAnsi" w:cstheme="majorBidi"/>
          <w:color w:val="1F4D78" w:themeColor="accent1" w:themeShade="7F"/>
          <w:sz w:val="24"/>
          <w:szCs w:val="24"/>
        </w:rPr>
        <w:t xml:space="preserve"> </w:t>
      </w:r>
      <w:bookmarkStart w:id="29" w:name="_Toc118965375"/>
      <w:bookmarkStart w:id="30" w:name="_Toc120198234"/>
      <w:r w:rsidRPr="00011348">
        <w:rPr>
          <w:rFonts w:asciiTheme="majorHAnsi" w:eastAsiaTheme="majorEastAsia" w:hAnsiTheme="majorHAnsi" w:cstheme="majorBidi"/>
          <w:color w:val="1F4D78" w:themeColor="accent1" w:themeShade="7F"/>
          <w:sz w:val="24"/>
          <w:szCs w:val="24"/>
        </w:rPr>
        <w:t>Établir une relation privilégiée avec les familles.</w:t>
      </w:r>
      <w:bookmarkEnd w:id="29"/>
      <w:bookmarkEnd w:id="30"/>
      <w:r w:rsidRPr="00011348">
        <w:rPr>
          <w:rFonts w:asciiTheme="majorHAnsi" w:eastAsiaTheme="majorEastAsia" w:hAnsiTheme="majorHAnsi" w:cstheme="majorBidi"/>
          <w:color w:val="1F4D78" w:themeColor="accent1" w:themeShade="7F"/>
          <w:sz w:val="24"/>
          <w:szCs w:val="24"/>
        </w:rPr>
        <w:t xml:space="preserve"> </w:t>
      </w:r>
    </w:p>
    <w:p w:rsidR="00011348" w:rsidRPr="00011348" w:rsidRDefault="00011348" w:rsidP="00011348">
      <w:pPr>
        <w:jc w:val="both"/>
      </w:pPr>
    </w:p>
    <w:p w:rsidR="00011348" w:rsidRPr="00011348" w:rsidRDefault="00011348" w:rsidP="00011348">
      <w:pPr>
        <w:jc w:val="both"/>
      </w:pPr>
      <w:r w:rsidRPr="00011348">
        <w:t xml:space="preserve">Au même titre que les enfants, les familles sont des acteurs incontournables de la vie du centre. Il est donc nécessaire pour nous de les considérer en tant que tel et de tout faire pour que la relation établie avec eux soit basée sur la confiance. </w:t>
      </w:r>
    </w:p>
    <w:p w:rsidR="00011348" w:rsidRPr="00011348" w:rsidRDefault="00011348" w:rsidP="00011348">
      <w:pPr>
        <w:keepNext/>
        <w:keepLines/>
        <w:spacing w:before="40" w:after="0" w:line="276" w:lineRule="auto"/>
        <w:jc w:val="both"/>
        <w:outlineLvl w:val="3"/>
        <w:rPr>
          <w:rFonts w:asciiTheme="majorHAnsi" w:eastAsiaTheme="majorEastAsia" w:hAnsiTheme="majorHAnsi" w:cstheme="majorBidi"/>
          <w:i/>
          <w:iCs/>
          <w:color w:val="2E74B5" w:themeColor="accent1" w:themeShade="BF"/>
        </w:rPr>
      </w:pPr>
      <w:r w:rsidRPr="00011348">
        <w:rPr>
          <w:rFonts w:asciiTheme="majorHAnsi" w:eastAsiaTheme="majorEastAsia" w:hAnsiTheme="majorHAnsi" w:cstheme="majorBidi"/>
          <w:b/>
          <w:i/>
          <w:iCs/>
          <w:color w:val="2E74B5" w:themeColor="accent1" w:themeShade="BF"/>
          <w:u w:val="single" w:color="000000"/>
        </w:rPr>
        <w:t>Objectif opérationnel</w:t>
      </w:r>
      <w:r w:rsidRPr="00011348">
        <w:rPr>
          <w:rFonts w:asciiTheme="majorHAnsi" w:eastAsiaTheme="majorEastAsia" w:hAnsiTheme="majorHAnsi" w:cstheme="majorBidi"/>
          <w:b/>
          <w:i/>
          <w:iCs/>
          <w:color w:val="2E74B5" w:themeColor="accent1" w:themeShade="BF"/>
        </w:rPr>
        <w:t xml:space="preserve"> : </w:t>
      </w:r>
      <w:r w:rsidRPr="00011348">
        <w:rPr>
          <w:rFonts w:asciiTheme="majorHAnsi" w:eastAsiaTheme="majorEastAsia" w:hAnsiTheme="majorHAnsi" w:cstheme="majorBidi"/>
          <w:i/>
          <w:iCs/>
          <w:color w:val="2E74B5" w:themeColor="accent1" w:themeShade="BF"/>
        </w:rPr>
        <w:t xml:space="preserve">Instaurer une relation de confiance avec les familles </w:t>
      </w:r>
    </w:p>
    <w:p w:rsidR="00011348" w:rsidRPr="00011348" w:rsidRDefault="00011348" w:rsidP="00011348">
      <w:pPr>
        <w:jc w:val="both"/>
      </w:pPr>
    </w:p>
    <w:p w:rsidR="00011348" w:rsidRPr="00011348" w:rsidRDefault="00011348" w:rsidP="00011348">
      <w:pPr>
        <w:spacing w:after="0" w:line="276" w:lineRule="auto"/>
        <w:jc w:val="both"/>
        <w:rPr>
          <w:rFonts w:eastAsiaTheme="minorEastAsia"/>
          <w:b/>
          <w:sz w:val="21"/>
          <w:szCs w:val="21"/>
          <w:u w:val="single"/>
          <w:lang w:eastAsia="fr-FR"/>
        </w:rPr>
      </w:pPr>
      <w:r w:rsidRPr="00011348">
        <w:rPr>
          <w:rFonts w:eastAsiaTheme="minorEastAsia"/>
          <w:b/>
          <w:sz w:val="21"/>
          <w:szCs w:val="21"/>
          <w:u w:val="single"/>
          <w:lang w:eastAsia="fr-FR"/>
        </w:rPr>
        <w:t xml:space="preserve">Moyens </w:t>
      </w:r>
    </w:p>
    <w:p w:rsidR="00011348" w:rsidRPr="00011348" w:rsidRDefault="00011348" w:rsidP="00011348">
      <w:pPr>
        <w:numPr>
          <w:ilvl w:val="0"/>
          <w:numId w:val="9"/>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Présence efficace des animateurs lors du passage des parents sur le centre à l’arrivée et au départ des enfants, mais également sur les navettes. </w:t>
      </w:r>
    </w:p>
    <w:p w:rsidR="00011348" w:rsidRPr="00011348" w:rsidRDefault="00011348" w:rsidP="00011348">
      <w:pPr>
        <w:numPr>
          <w:ilvl w:val="0"/>
          <w:numId w:val="9"/>
        </w:numPr>
        <w:spacing w:line="276" w:lineRule="auto"/>
        <w:contextualSpacing/>
        <w:jc w:val="both"/>
      </w:pPr>
      <w:r w:rsidRPr="00011348">
        <w:t xml:space="preserve">Tenir compte de leur présence en disant bonjour, en les accueillant de la même façon que leurs enfants, </w:t>
      </w:r>
      <w:r w:rsidR="004134AF" w:rsidRPr="00011348">
        <w:t>etc.</w:t>
      </w:r>
      <w:r w:rsidRPr="00011348">
        <w:t xml:space="preserve"> </w:t>
      </w:r>
    </w:p>
    <w:p w:rsidR="00011348" w:rsidRPr="00011348" w:rsidRDefault="00011348" w:rsidP="00011348">
      <w:pPr>
        <w:numPr>
          <w:ilvl w:val="0"/>
          <w:numId w:val="9"/>
        </w:numPr>
        <w:spacing w:line="276" w:lineRule="auto"/>
        <w:contextualSpacing/>
        <w:jc w:val="both"/>
      </w:pPr>
      <w:r w:rsidRPr="00011348">
        <w:t xml:space="preserve">Instaurer un climat de confiance à leur égard, en les informant des activités à venir, des lieux et horaires. Cela passe aussi par une réelle prise en compte de leurs soucis, recommandations vis à vis de leurs enfants. </w:t>
      </w:r>
    </w:p>
    <w:p w:rsidR="00011348" w:rsidRPr="00011348" w:rsidRDefault="00011348" w:rsidP="00011348">
      <w:pPr>
        <w:keepNext/>
        <w:keepLines/>
        <w:spacing w:before="40" w:after="0" w:line="276" w:lineRule="auto"/>
        <w:jc w:val="both"/>
        <w:outlineLvl w:val="3"/>
        <w:rPr>
          <w:rFonts w:asciiTheme="majorHAnsi" w:eastAsiaTheme="majorEastAsia" w:hAnsiTheme="majorHAnsi" w:cstheme="majorBidi"/>
          <w:i/>
          <w:iCs/>
          <w:color w:val="2E74B5" w:themeColor="accent1" w:themeShade="BF"/>
        </w:rPr>
      </w:pPr>
      <w:r w:rsidRPr="00011348">
        <w:rPr>
          <w:rFonts w:asciiTheme="majorHAnsi" w:eastAsiaTheme="majorEastAsia" w:hAnsiTheme="majorHAnsi" w:cstheme="majorBidi"/>
          <w:b/>
          <w:i/>
          <w:iCs/>
          <w:color w:val="2E74B5" w:themeColor="accent1" w:themeShade="BF"/>
          <w:u w:val="single" w:color="000000"/>
        </w:rPr>
        <w:t>Objectif opérationnel</w:t>
      </w:r>
      <w:r w:rsidRPr="00011348">
        <w:rPr>
          <w:rFonts w:asciiTheme="majorHAnsi" w:eastAsiaTheme="majorEastAsia" w:hAnsiTheme="majorHAnsi" w:cstheme="majorBidi"/>
          <w:b/>
          <w:i/>
          <w:iCs/>
          <w:color w:val="2E74B5" w:themeColor="accent1" w:themeShade="BF"/>
        </w:rPr>
        <w:t xml:space="preserve"> : </w:t>
      </w:r>
      <w:r w:rsidRPr="00011348">
        <w:rPr>
          <w:rFonts w:asciiTheme="majorHAnsi" w:eastAsiaTheme="majorEastAsia" w:hAnsiTheme="majorHAnsi" w:cstheme="majorBidi"/>
          <w:i/>
          <w:iCs/>
          <w:color w:val="2E74B5" w:themeColor="accent1" w:themeShade="BF"/>
        </w:rPr>
        <w:t xml:space="preserve">Impliquer les familles dans la vie du centre </w:t>
      </w:r>
    </w:p>
    <w:p w:rsidR="00011348" w:rsidRPr="00011348" w:rsidRDefault="00011348" w:rsidP="00011348">
      <w:pPr>
        <w:jc w:val="both"/>
      </w:pPr>
    </w:p>
    <w:p w:rsidR="00011348" w:rsidRPr="00011348" w:rsidRDefault="00011348" w:rsidP="00011348">
      <w:pPr>
        <w:spacing w:after="0" w:line="276" w:lineRule="auto"/>
        <w:jc w:val="both"/>
        <w:rPr>
          <w:rFonts w:eastAsiaTheme="minorEastAsia"/>
          <w:b/>
          <w:sz w:val="21"/>
          <w:szCs w:val="21"/>
          <w:u w:val="single"/>
          <w:lang w:eastAsia="fr-FR"/>
        </w:rPr>
      </w:pPr>
      <w:r w:rsidRPr="00011348">
        <w:rPr>
          <w:rFonts w:eastAsiaTheme="minorEastAsia"/>
          <w:b/>
          <w:sz w:val="21"/>
          <w:szCs w:val="21"/>
          <w:u w:val="single"/>
          <w:lang w:eastAsia="fr-FR"/>
        </w:rPr>
        <w:t xml:space="preserve">Moyens </w:t>
      </w:r>
    </w:p>
    <w:p w:rsidR="00011348" w:rsidRPr="00011348" w:rsidRDefault="00011348" w:rsidP="00011348">
      <w:pPr>
        <w:numPr>
          <w:ilvl w:val="0"/>
          <w:numId w:val="9"/>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Créer des espaces et des temps pour les recevoir, sur des rencontres organisées ou non, de façon ponctuelle ou permanente. </w:t>
      </w:r>
    </w:p>
    <w:p w:rsidR="00011348" w:rsidRPr="00011348" w:rsidRDefault="00011348" w:rsidP="00011348">
      <w:pPr>
        <w:numPr>
          <w:ilvl w:val="0"/>
          <w:numId w:val="9"/>
        </w:numPr>
        <w:spacing w:line="276" w:lineRule="auto"/>
        <w:contextualSpacing/>
        <w:jc w:val="both"/>
      </w:pPr>
      <w:r w:rsidRPr="00011348">
        <w:t xml:space="preserve">Créer des évènements forts à leur attention et les inviter en tant que spectateur ou participant. </w:t>
      </w:r>
    </w:p>
    <w:p w:rsidR="00011348" w:rsidRPr="00011348" w:rsidRDefault="00011348" w:rsidP="00011348">
      <w:pPr>
        <w:keepNext/>
        <w:keepLines/>
        <w:numPr>
          <w:ilvl w:val="1"/>
          <w:numId w:val="12"/>
        </w:numPr>
        <w:spacing w:before="80" w:after="0" w:line="276" w:lineRule="auto"/>
        <w:jc w:val="both"/>
        <w:outlineLvl w:val="2"/>
        <w:rPr>
          <w:rFonts w:asciiTheme="majorHAnsi" w:eastAsiaTheme="majorEastAsia" w:hAnsiTheme="majorHAnsi" w:cstheme="majorBidi"/>
          <w:color w:val="1F4D78" w:themeColor="accent1" w:themeShade="7F"/>
          <w:sz w:val="24"/>
          <w:szCs w:val="24"/>
        </w:rPr>
      </w:pPr>
      <w:bookmarkStart w:id="31" w:name="_Toc118965376"/>
      <w:bookmarkStart w:id="32" w:name="_Toc120198235"/>
      <w:r w:rsidRPr="00011348">
        <w:rPr>
          <w:rFonts w:asciiTheme="majorHAnsi" w:eastAsiaTheme="majorEastAsia" w:hAnsiTheme="majorHAnsi" w:cstheme="majorBidi"/>
          <w:color w:val="1F4D78" w:themeColor="accent1" w:themeShade="7F"/>
          <w:sz w:val="24"/>
          <w:szCs w:val="24"/>
        </w:rPr>
        <w:t>Une ouverture sur le Grésivaudan</w:t>
      </w:r>
      <w:bookmarkEnd w:id="31"/>
      <w:bookmarkEnd w:id="32"/>
      <w:r w:rsidRPr="00011348">
        <w:rPr>
          <w:rFonts w:asciiTheme="majorHAnsi" w:eastAsiaTheme="majorEastAsia" w:hAnsiTheme="majorHAnsi" w:cstheme="majorBidi"/>
          <w:color w:val="1F4D78" w:themeColor="accent1" w:themeShade="7F"/>
          <w:sz w:val="24"/>
          <w:szCs w:val="24"/>
        </w:rPr>
        <w:t xml:space="preserve"> </w:t>
      </w:r>
    </w:p>
    <w:p w:rsidR="00011348" w:rsidRPr="00011348" w:rsidRDefault="00011348" w:rsidP="00011348">
      <w:pPr>
        <w:jc w:val="both"/>
      </w:pPr>
    </w:p>
    <w:p w:rsidR="00011348" w:rsidRPr="00011348" w:rsidRDefault="00011348" w:rsidP="00011348">
      <w:pPr>
        <w:jc w:val="both"/>
      </w:pPr>
      <w:r w:rsidRPr="00011348">
        <w:t xml:space="preserve">L'accueil de loisirs est une entité qui fait partie d'un ensemble : quartier, secteur, ville...Il fait partie du quotidien d'un grand nombre d'individus et de ce fait se doit de participer à la vie de son secteur d'implantation. </w:t>
      </w:r>
    </w:p>
    <w:p w:rsidR="00011348" w:rsidRPr="00011348" w:rsidRDefault="00011348" w:rsidP="00011348">
      <w:pPr>
        <w:keepNext/>
        <w:keepLines/>
        <w:spacing w:before="40" w:after="0" w:line="276" w:lineRule="auto"/>
        <w:jc w:val="both"/>
        <w:outlineLvl w:val="3"/>
        <w:rPr>
          <w:rFonts w:asciiTheme="majorHAnsi" w:eastAsiaTheme="majorEastAsia" w:hAnsiTheme="majorHAnsi" w:cstheme="majorBidi"/>
          <w:i/>
          <w:iCs/>
          <w:color w:val="2E74B5" w:themeColor="accent1" w:themeShade="BF"/>
        </w:rPr>
      </w:pPr>
      <w:r w:rsidRPr="00011348">
        <w:rPr>
          <w:rFonts w:asciiTheme="majorHAnsi" w:eastAsiaTheme="majorEastAsia" w:hAnsiTheme="majorHAnsi" w:cstheme="majorBidi"/>
          <w:b/>
          <w:i/>
          <w:iCs/>
          <w:color w:val="2E74B5" w:themeColor="accent1" w:themeShade="BF"/>
          <w:u w:val="single" w:color="000000"/>
        </w:rPr>
        <w:t>Objectif opérationnel</w:t>
      </w:r>
      <w:r w:rsidRPr="00011348">
        <w:rPr>
          <w:rFonts w:asciiTheme="majorHAnsi" w:eastAsiaTheme="majorEastAsia" w:hAnsiTheme="majorHAnsi" w:cstheme="majorBidi"/>
          <w:b/>
          <w:i/>
          <w:iCs/>
          <w:color w:val="2E74B5" w:themeColor="accent1" w:themeShade="BF"/>
        </w:rPr>
        <w:t xml:space="preserve"> : </w:t>
      </w:r>
      <w:r w:rsidRPr="00011348">
        <w:rPr>
          <w:rFonts w:asciiTheme="majorHAnsi" w:eastAsiaTheme="majorEastAsia" w:hAnsiTheme="majorHAnsi" w:cstheme="majorBidi"/>
          <w:i/>
          <w:iCs/>
          <w:color w:val="2E74B5" w:themeColor="accent1" w:themeShade="BF"/>
        </w:rPr>
        <w:t xml:space="preserve">Un travail en lien avec les acteurs du secteur </w:t>
      </w:r>
    </w:p>
    <w:p w:rsidR="00011348" w:rsidRPr="00011348" w:rsidRDefault="00011348" w:rsidP="00011348">
      <w:pPr>
        <w:jc w:val="both"/>
      </w:pPr>
    </w:p>
    <w:p w:rsidR="00011348" w:rsidRPr="00011348" w:rsidRDefault="00011348" w:rsidP="00011348">
      <w:pPr>
        <w:spacing w:after="0" w:line="276" w:lineRule="auto"/>
        <w:jc w:val="both"/>
        <w:rPr>
          <w:rFonts w:eastAsiaTheme="minorEastAsia"/>
          <w:b/>
          <w:sz w:val="21"/>
          <w:szCs w:val="21"/>
          <w:u w:val="single"/>
          <w:lang w:eastAsia="fr-FR"/>
        </w:rPr>
      </w:pPr>
      <w:r w:rsidRPr="00011348">
        <w:rPr>
          <w:rFonts w:eastAsiaTheme="minorEastAsia"/>
          <w:b/>
          <w:sz w:val="21"/>
          <w:szCs w:val="21"/>
          <w:u w:val="single"/>
          <w:lang w:eastAsia="fr-FR"/>
        </w:rPr>
        <w:t xml:space="preserve">Moyens </w:t>
      </w:r>
    </w:p>
    <w:p w:rsidR="00011348" w:rsidRPr="00011348" w:rsidRDefault="00011348" w:rsidP="00011348">
      <w:pPr>
        <w:numPr>
          <w:ilvl w:val="0"/>
          <w:numId w:val="9"/>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Diffusion des outils de communication en lien avec les partenaires du territoire (écoles, mairies...) </w:t>
      </w:r>
    </w:p>
    <w:p w:rsidR="00011348" w:rsidRPr="00011348" w:rsidRDefault="00011348" w:rsidP="00011348">
      <w:pPr>
        <w:numPr>
          <w:ilvl w:val="0"/>
          <w:numId w:val="9"/>
        </w:numPr>
        <w:spacing w:line="276" w:lineRule="auto"/>
        <w:contextualSpacing/>
        <w:jc w:val="both"/>
      </w:pPr>
      <w:r w:rsidRPr="00011348">
        <w:t xml:space="preserve">Mise en place de partenariats avec différents acteurs de la jeunesse du territoire </w:t>
      </w:r>
    </w:p>
    <w:p w:rsidR="00011348" w:rsidRPr="00011348" w:rsidRDefault="00011348" w:rsidP="00011348">
      <w:pPr>
        <w:numPr>
          <w:ilvl w:val="0"/>
          <w:numId w:val="9"/>
        </w:numPr>
        <w:spacing w:line="276" w:lineRule="auto"/>
        <w:contextualSpacing/>
        <w:jc w:val="both"/>
      </w:pPr>
      <w:r w:rsidRPr="00011348">
        <w:t xml:space="preserve">Un travail en commun avec les autres accueils de loisirs intercommunaux (sorties communes, réunions de travail, projets communs...) </w:t>
      </w:r>
    </w:p>
    <w:p w:rsidR="00011348" w:rsidRPr="00011348" w:rsidRDefault="00011348" w:rsidP="00011348">
      <w:pPr>
        <w:numPr>
          <w:ilvl w:val="0"/>
          <w:numId w:val="9"/>
        </w:numPr>
        <w:spacing w:line="276" w:lineRule="auto"/>
        <w:contextualSpacing/>
        <w:jc w:val="both"/>
      </w:pPr>
      <w:r w:rsidRPr="00011348">
        <w:t xml:space="preserve">Favoriser le choix de sortie ou d’intervenants du territoire </w:t>
      </w:r>
    </w:p>
    <w:p w:rsidR="00011348" w:rsidRPr="00011348" w:rsidRDefault="00011348" w:rsidP="00011348">
      <w:pPr>
        <w:jc w:val="both"/>
      </w:pPr>
    </w:p>
    <w:p w:rsidR="00011348" w:rsidRPr="00011348" w:rsidRDefault="00011348" w:rsidP="00011348">
      <w:pPr>
        <w:keepNext/>
        <w:keepLines/>
        <w:spacing w:before="40" w:after="0" w:line="276" w:lineRule="auto"/>
        <w:jc w:val="both"/>
        <w:outlineLvl w:val="3"/>
        <w:rPr>
          <w:rFonts w:asciiTheme="majorHAnsi" w:eastAsiaTheme="majorEastAsia" w:hAnsiTheme="majorHAnsi" w:cstheme="majorBidi"/>
          <w:i/>
          <w:iCs/>
          <w:color w:val="2E74B5" w:themeColor="accent1" w:themeShade="BF"/>
        </w:rPr>
      </w:pPr>
      <w:r w:rsidRPr="00011348">
        <w:rPr>
          <w:rFonts w:asciiTheme="majorHAnsi" w:eastAsiaTheme="majorEastAsia" w:hAnsiTheme="majorHAnsi" w:cstheme="majorBidi"/>
          <w:b/>
          <w:i/>
          <w:iCs/>
          <w:color w:val="2E74B5" w:themeColor="accent1" w:themeShade="BF"/>
          <w:u w:val="single"/>
        </w:rPr>
        <w:t>Objectif opérationnel</w:t>
      </w:r>
      <w:r w:rsidRPr="00011348">
        <w:rPr>
          <w:rFonts w:asciiTheme="majorHAnsi" w:eastAsiaTheme="majorEastAsia" w:hAnsiTheme="majorHAnsi" w:cstheme="majorBidi"/>
          <w:i/>
          <w:iCs/>
          <w:color w:val="2E74B5" w:themeColor="accent1" w:themeShade="BF"/>
          <w:u w:color="000000"/>
        </w:rPr>
        <w:t> :</w:t>
      </w:r>
      <w:r w:rsidRPr="00011348">
        <w:rPr>
          <w:rFonts w:asciiTheme="majorHAnsi" w:eastAsiaTheme="majorEastAsia" w:hAnsiTheme="majorHAnsi" w:cstheme="majorBidi"/>
          <w:i/>
          <w:iCs/>
          <w:color w:val="2E74B5" w:themeColor="accent1" w:themeShade="BF"/>
        </w:rPr>
        <w:t xml:space="preserve"> Attirer l'extérieur </w:t>
      </w:r>
    </w:p>
    <w:p w:rsidR="00011348" w:rsidRPr="00011348" w:rsidRDefault="00011348" w:rsidP="00011348">
      <w:pPr>
        <w:spacing w:after="298"/>
        <w:jc w:val="both"/>
      </w:pPr>
      <w:r w:rsidRPr="00011348">
        <w:rPr>
          <w:b/>
          <w:u w:val="single" w:color="000000"/>
        </w:rPr>
        <w:t>Moyens</w:t>
      </w:r>
      <w:r w:rsidRPr="00011348">
        <w:rPr>
          <w:b/>
        </w:rPr>
        <w:t xml:space="preserve"> </w:t>
      </w:r>
    </w:p>
    <w:p w:rsidR="00011348" w:rsidRPr="00011348" w:rsidRDefault="00011348" w:rsidP="00011348">
      <w:pPr>
        <w:numPr>
          <w:ilvl w:val="0"/>
          <w:numId w:val="9"/>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Créer des évènements pour inciter les familles, partenaires… à venir découvrir notre travail </w:t>
      </w:r>
    </w:p>
    <w:p w:rsidR="00011348" w:rsidRPr="00011348" w:rsidRDefault="00011348" w:rsidP="00011348">
      <w:pPr>
        <w:numPr>
          <w:ilvl w:val="0"/>
          <w:numId w:val="9"/>
        </w:num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Assurer la transparence de notre fonctionnement pour favoriser la confiance et des retours positifs des familles </w:t>
      </w:r>
    </w:p>
    <w:p w:rsidR="005D1BB8" w:rsidRDefault="005D1BB8"/>
    <w:p w:rsidR="005D1BB8" w:rsidRDefault="005D1BB8" w:rsidP="005D1BB8"/>
    <w:p w:rsidR="004134AF" w:rsidRPr="005D1BB8" w:rsidRDefault="004134AF" w:rsidP="005D1BB8"/>
    <w:p w:rsidR="005D1BB8" w:rsidRPr="005D1BB8" w:rsidRDefault="009001C8" w:rsidP="005D1BB8">
      <w:r>
        <w:rPr>
          <w:noProof/>
          <w:lang w:eastAsia="fr-FR"/>
        </w:rPr>
        <w:lastRenderedPageBreak/>
        <mc:AlternateContent>
          <mc:Choice Requires="wpg">
            <w:drawing>
              <wp:anchor distT="0" distB="0" distL="114300" distR="114300" simplePos="0" relativeHeight="251700224" behindDoc="0" locked="0" layoutInCell="1" allowOverlap="1">
                <wp:simplePos x="0" y="0"/>
                <wp:positionH relativeFrom="column">
                  <wp:posOffset>-215900</wp:posOffset>
                </wp:positionH>
                <wp:positionV relativeFrom="paragraph">
                  <wp:posOffset>138430</wp:posOffset>
                </wp:positionV>
                <wp:extent cx="6803571" cy="1466850"/>
                <wp:effectExtent l="0" t="0" r="0" b="19050"/>
                <wp:wrapNone/>
                <wp:docPr id="209" name="Groupe 209"/>
                <wp:cNvGraphicFramePr/>
                <a:graphic xmlns:a="http://schemas.openxmlformats.org/drawingml/2006/main">
                  <a:graphicData uri="http://schemas.microsoft.com/office/word/2010/wordprocessingGroup">
                    <wpg:wgp>
                      <wpg:cNvGrpSpPr/>
                      <wpg:grpSpPr>
                        <a:xfrm>
                          <a:off x="0" y="0"/>
                          <a:ext cx="6803571" cy="1466850"/>
                          <a:chOff x="0" y="-160020"/>
                          <a:chExt cx="6803571" cy="1466850"/>
                        </a:xfrm>
                      </wpg:grpSpPr>
                      <wps:wsp>
                        <wps:cNvPr id="192" name="Rectangle 192"/>
                        <wps:cNvSpPr/>
                        <wps:spPr>
                          <a:xfrm>
                            <a:off x="0" y="609600"/>
                            <a:ext cx="6803571" cy="563880"/>
                          </a:xfrm>
                          <a:prstGeom prst="rect">
                            <a:avLst/>
                          </a:prstGeom>
                          <a:solidFill>
                            <a:srgbClr val="D3D5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34AF" w:rsidRPr="00EB2F2F" w:rsidRDefault="004134AF" w:rsidP="005D1BB8">
                              <w:pPr>
                                <w:tabs>
                                  <w:tab w:val="left" w:pos="993"/>
                                </w:tabs>
                                <w:rPr>
                                  <w:b/>
                                  <w:color w:val="00489A"/>
                                  <w:sz w:val="60"/>
                                  <w:szCs w:val="60"/>
                                </w:rPr>
                              </w:pPr>
                              <w:r>
                                <w:rPr>
                                  <w:b/>
                                  <w:color w:val="00489A"/>
                                  <w:sz w:val="60"/>
                                  <w:szCs w:val="60"/>
                                </w:rPr>
                                <w:tab/>
                                <w:t>ORGANISATION DES PROGRAMMES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Connecteur droit 193"/>
                        <wps:cNvCnPr/>
                        <wps:spPr>
                          <a:xfrm flipV="1">
                            <a:off x="696686" y="1295400"/>
                            <a:ext cx="539750" cy="11430"/>
                          </a:xfrm>
                          <a:prstGeom prst="line">
                            <a:avLst/>
                          </a:prstGeom>
                          <a:ln w="38100">
                            <a:solidFill>
                              <a:srgbClr val="00489A"/>
                            </a:solidFill>
                          </a:ln>
                        </wps:spPr>
                        <wps:style>
                          <a:lnRef idx="1">
                            <a:schemeClr val="accent1"/>
                          </a:lnRef>
                          <a:fillRef idx="0">
                            <a:schemeClr val="accent1"/>
                          </a:fillRef>
                          <a:effectRef idx="0">
                            <a:schemeClr val="accent1"/>
                          </a:effectRef>
                          <a:fontRef idx="minor">
                            <a:schemeClr val="tx1"/>
                          </a:fontRef>
                        </wps:style>
                        <wps:bodyPr/>
                      </wps:wsp>
                      <wps:wsp>
                        <wps:cNvPr id="208" name="Rectangle 208"/>
                        <wps:cNvSpPr/>
                        <wps:spPr>
                          <a:xfrm>
                            <a:off x="0" y="-160020"/>
                            <a:ext cx="3254829" cy="657426"/>
                          </a:xfrm>
                          <a:prstGeom prst="rect">
                            <a:avLst/>
                          </a:prstGeom>
                          <a:solidFill>
                            <a:srgbClr val="D3D5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34AF" w:rsidRPr="00EB2F2F" w:rsidRDefault="004134AF" w:rsidP="009001C8">
                              <w:pPr>
                                <w:tabs>
                                  <w:tab w:val="left" w:pos="993"/>
                                </w:tabs>
                                <w:rPr>
                                  <w:b/>
                                  <w:color w:val="00489A"/>
                                  <w:sz w:val="60"/>
                                  <w:szCs w:val="60"/>
                                </w:rPr>
                              </w:pPr>
                              <w:r>
                                <w:rPr>
                                  <w:b/>
                                  <w:color w:val="00489A"/>
                                  <w:sz w:val="60"/>
                                  <w:szCs w:val="60"/>
                                </w:rPr>
                                <w:tab/>
                                <w:t>JOURNÉE 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id="Groupe 209" o:spid="_x0000_s1044" style="position:absolute;margin-left:-17pt;margin-top:10.9pt;width:535.7pt;height:115.5pt;z-index:251700224;mso-height-relative:margin" coordorigin=",-1600" coordsize="68035,1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Vv7AMAAIQNAAAOAAAAZHJzL2Uyb0RvYy54bWzsV01v2zgQvS+w/4HgvbEkW4ptRCkMuwkW&#10;CNqg6W7PNEXZAihSS9Kxs7++M6QoJ2naGu0ip/ogi+R88XHmDXXx9tBKci+MbbQqaXqWUCIU11Wj&#10;NiX9+9PVmykl1jFVMamVKOmDsPTt5Z9/XOy7ucj0VstKGAJGlJ3vu5Junevmo5HlW9Eye6Y7oWCx&#10;1qZlDoZmM6oM24P1Vo6yJClGe22qzmgurIXZVVikl95+XQvuPtS1FY7IkkJszj+Nf67xObq8YPON&#10;Yd224X0Y7CeiaFmjwOlgasUcIzvTfGWqbbjRVtfujOt2pOu64cLvAXaTJs92c230rvN72cz3m26A&#10;CaB9htNPm+Xv728NaaqSZsmMEsVaOCTvVxCcAXz23WYOYtemu+tuTT+xCSPc8qE2Lf7DZsjBI/sw&#10;ICsOjnCYLKbJOD9PKeGwlk6KYpr32PMtHNBR701aJEk2rL37gf4ouh9hlENQ+w6yyR4Bs78G2N2W&#10;dcKfg0UkesDSWRYB+wh5xtRGCoKTHiIvOQBm5xaw+yZaRTKDbYdkfBGyvBhPp15g2DGbd8a6a6Fb&#10;gi8lNRCEz0F2f2MdBAGiUQQ9Wy2b6qqR0g/MZr2UhtwzKIzVeJW/W6F7UHkiJhUKK41qYRlnAOy4&#10;If/mHqRAOak+ihqSCQ4885H4MhaDH8a5UC4NS1tWieA+T+AXvWPho4aPxRtEyzX4H2z3BqJkMBJt&#10;hyh7eVQVngUG5eR7gQXlQcN71soNym2jtHnJgIRd9Z6DfAQpQIMoucP64AttipI4s9bVA+SS0YGV&#10;bMevGjjJG2bdLTNAQ0BYQK3uAzxqqfcl1f0bJVtt/ntpHuUh2WGVkj3QWkntvztmBCXyLwVlMEsn&#10;E+RBP5jk51BqxDxeWT9eUbt2qSFBoHAhOv+K8k7G19ro9jMw8AK9whJTHHyXlDsTB0sX6BY4nIvF&#10;wosB93XM3ai7jqNxxBkz9dPhMzNdn84OCuG9jqXH5s+yOsiiptKLndN141P+iGt/AkADAe1X4INx&#10;5IOlVgqqUewMqYxuHNDCOJ46EMhS9TwaqyiwGKll0/0TAenptJgBWRaUIG9ms3zynCby8ewcuDQQ&#10;azoZx0KKrBwZoEdVNgqZ7Cs4kUdwWioCeTaepuAHx0/YwD4mjSSZTGeLWLZHbgEKOZEjTqjjlwng&#10;hBp+bQJwhx8SQCh3ZAlM0tfLyyyBO1ho7Mc+hZM9DUFCntqnnnTn2KjGWT6ZZnB5wN5e5OeTrOiz&#10;4hs5+LtRYRPs20VobFhqQ9sJHfSEJB80UL3+3xtVf/v73aher1H5ayxc9f3tp/8swW+Jx2NPIMeP&#10;p8svAAAA//8DAFBLAwQUAAYACAAAACEADEgK3OIAAAALAQAADwAAAGRycy9kb3ducmV2LnhtbEyP&#10;TUvDQBCG74L/YRnBW7v5aLXEbEop6qkItoJ4m2anSWh2N2S3SfrvnZ70ODMv7zxPvp5MKwbqfeOs&#10;gngegSBbOt3YSsHX4W22AuEDWo2ts6TgSh7Wxf1djpl2o/2kYR8qwSXWZ6igDqHLpPRlTQb93HVk&#10;+XZyvcHAY19J3ePI5aaVSRQ9SYON5Q81drStqTzvL0bB+4jjJo1fh935tL3+HJYf37uYlHp8mDYv&#10;IAJN4S8MN3xGh4KZju5itRetglm6YJegIIlZ4RaI0ucFiCNvlskKZJHL/w7FLwAAAP//AwBQSwEC&#10;LQAUAAYACAAAACEAtoM4kv4AAADhAQAAEwAAAAAAAAAAAAAAAAAAAAAAW0NvbnRlbnRfVHlwZXNd&#10;LnhtbFBLAQItABQABgAIAAAAIQA4/SH/1gAAAJQBAAALAAAAAAAAAAAAAAAAAC8BAABfcmVscy8u&#10;cmVsc1BLAQItABQABgAIAAAAIQAGqTVv7AMAAIQNAAAOAAAAAAAAAAAAAAAAAC4CAABkcnMvZTJv&#10;RG9jLnhtbFBLAQItABQABgAIAAAAIQAMSArc4gAAAAsBAAAPAAAAAAAAAAAAAAAAAEYGAABkcnMv&#10;ZG93bnJldi54bWxQSwUGAAAAAAQABADzAAAAVQcAAAAA&#10;">
                <v:rect id="Rectangle 192" o:spid="_x0000_s1045" style="position:absolute;top:6096;width:68035;height:5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zVRwQAAANwAAAAPAAAAZHJzL2Rvd25yZXYueG1sRE9NawIx&#10;EL0X+h/CFHqrST3U7moUFQTxphVsb8Nm3CxuJttNXNd/bwTB2zze50xmvatFR22oPGv4HCgQxIU3&#10;FZca9j+rj28QISIbrD2ThisFmE1fXyaYG3/hLXW7WIoUwiFHDTbGJpcyFJYchoFviBN39K3DmGBb&#10;StPiJYW7Wg6V+pIOK04NFhtaWipOu7PTcKisWrhs9HtWGJZZh5u/Bf5r/f7Wz8cgIvXxKX641ybN&#10;z4ZwfyZdIKc3AAAA//8DAFBLAQItABQABgAIAAAAIQDb4fbL7gAAAIUBAAATAAAAAAAAAAAAAAAA&#10;AAAAAABbQ29udGVudF9UeXBlc10ueG1sUEsBAi0AFAAGAAgAAAAhAFr0LFu/AAAAFQEAAAsAAAAA&#10;AAAAAAAAAAAAHwEAAF9yZWxzLy5yZWxzUEsBAi0AFAAGAAgAAAAhACGrNVHBAAAA3AAAAA8AAAAA&#10;AAAAAAAAAAAABwIAAGRycy9kb3ducmV2LnhtbFBLBQYAAAAAAwADALcAAAD1AgAAAAA=&#10;" fillcolor="#d3d5ed" stroked="f" strokeweight="1pt">
                  <v:textbox>
                    <w:txbxContent>
                      <w:p w:rsidR="004134AF" w:rsidRPr="00EB2F2F" w:rsidRDefault="004134AF" w:rsidP="005D1BB8">
                        <w:pPr>
                          <w:tabs>
                            <w:tab w:val="left" w:pos="993"/>
                          </w:tabs>
                          <w:rPr>
                            <w:b/>
                            <w:color w:val="00489A"/>
                            <w:sz w:val="60"/>
                            <w:szCs w:val="60"/>
                          </w:rPr>
                        </w:pPr>
                        <w:r>
                          <w:rPr>
                            <w:b/>
                            <w:color w:val="00489A"/>
                            <w:sz w:val="60"/>
                            <w:szCs w:val="60"/>
                          </w:rPr>
                          <w:tab/>
                          <w:t>ORGANISATION DES PROGRAMMES</w:t>
                        </w:r>
                      </w:p>
                    </w:txbxContent>
                  </v:textbox>
                </v:rect>
                <v:line id="Connecteur droit 193" o:spid="_x0000_s1046" style="position:absolute;flip:y;visibility:visible;mso-wrap-style:square" from="6966,12954" to="12364,13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EnywwAAANwAAAAPAAAAZHJzL2Rvd25yZXYueG1sRE9La8JA&#10;EL4X/A/LCF6KbtpCa6OrSKHSk6AtBW9DdpoEs7NxHyb6612h4G0+vufMl71pxImcry0reJpkIIgL&#10;q2suFfx8f46nIHxA1thYJgVn8rBcDB7mmGvb8ZZOu1CKFMI+RwVVCG0upS8qMugntiVO3J91BkOC&#10;rpTaYZfCTSOfs+xVGqw5NVTY0kdFxWEXjYJjt8H45n5lfFxd1of1JYb9Pio1GvarGYhAfbiL/91f&#10;Os1/f4HbM+kCubgCAAD//wMAUEsBAi0AFAAGAAgAAAAhANvh9svuAAAAhQEAABMAAAAAAAAAAAAA&#10;AAAAAAAAAFtDb250ZW50X1R5cGVzXS54bWxQSwECLQAUAAYACAAAACEAWvQsW78AAAAVAQAACwAA&#10;AAAAAAAAAAAAAAAfAQAAX3JlbHMvLnJlbHNQSwECLQAUAAYACAAAACEAg9BJ8sMAAADcAAAADwAA&#10;AAAAAAAAAAAAAAAHAgAAZHJzL2Rvd25yZXYueG1sUEsFBgAAAAADAAMAtwAAAPcCAAAAAA==&#10;" strokecolor="#00489a" strokeweight="3pt">
                  <v:stroke joinstyle="miter"/>
                </v:line>
                <v:rect id="Rectangle 208" o:spid="_x0000_s1047" style="position:absolute;top:-1600;width:32548;height:6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PZAwQAAANwAAAAPAAAAZHJzL2Rvd25yZXYueG1sRE/LagIx&#10;FN0L/YdwC91p0llonRqlDhSkO63QdneZXCeDk5vpJPPo3zcLweXhvDe7yTVioC7UnjU8LxQI4tKb&#10;misN58/3+QuIEJENNp5Jwx8F2G0fZhvMjR/5SMMpViKFcMhRg42xzaUMpSWHYeFb4sRdfOcwJthV&#10;0nQ4pnDXyEyppXRYc2qw2FJhqbyeeqfhq7Zq79ar715hKNYDfvzs8Vfrp8fp7RVEpCnexTf3wWjI&#10;VFqbzqQjILf/AAAA//8DAFBLAQItABQABgAIAAAAIQDb4fbL7gAAAIUBAAATAAAAAAAAAAAAAAAA&#10;AAAAAABbQ29udGVudF9UeXBlc10ueG1sUEsBAi0AFAAGAAgAAAAhAFr0LFu/AAAAFQEAAAsAAAAA&#10;AAAAAAAAAAAAHwEAAF9yZWxzLy5yZWxzUEsBAi0AFAAGAAgAAAAhAHNs9kDBAAAA3AAAAA8AAAAA&#10;AAAAAAAAAAAABwIAAGRycy9kb3ducmV2LnhtbFBLBQYAAAAAAwADALcAAAD1AgAAAAA=&#10;" fillcolor="#d3d5ed" stroked="f" strokeweight="1pt">
                  <v:textbox>
                    <w:txbxContent>
                      <w:p w:rsidR="004134AF" w:rsidRPr="00EB2F2F" w:rsidRDefault="004134AF" w:rsidP="009001C8">
                        <w:pPr>
                          <w:tabs>
                            <w:tab w:val="left" w:pos="993"/>
                          </w:tabs>
                          <w:rPr>
                            <w:b/>
                            <w:color w:val="00489A"/>
                            <w:sz w:val="60"/>
                            <w:szCs w:val="60"/>
                          </w:rPr>
                        </w:pPr>
                        <w:r>
                          <w:rPr>
                            <w:b/>
                            <w:color w:val="00489A"/>
                            <w:sz w:val="60"/>
                            <w:szCs w:val="60"/>
                          </w:rPr>
                          <w:tab/>
                          <w:t>JOURNÉE TYPE</w:t>
                        </w:r>
                      </w:p>
                    </w:txbxContent>
                  </v:textbox>
                </v:rect>
              </v:group>
            </w:pict>
          </mc:Fallback>
        </mc:AlternateContent>
      </w:r>
    </w:p>
    <w:p w:rsidR="005D1BB8" w:rsidRDefault="005D1BB8" w:rsidP="005D1BB8">
      <w:pPr>
        <w:tabs>
          <w:tab w:val="left" w:pos="2333"/>
        </w:tabs>
      </w:pPr>
      <w:r>
        <w:tab/>
      </w:r>
    </w:p>
    <w:p w:rsidR="005D1BB8" w:rsidRDefault="005D1BB8" w:rsidP="005D1BB8">
      <w:pPr>
        <w:ind w:left="567"/>
      </w:pPr>
    </w:p>
    <w:p w:rsidR="005D1BB8" w:rsidRDefault="005D1BB8" w:rsidP="005D1BB8">
      <w:pPr>
        <w:ind w:left="567"/>
      </w:pPr>
    </w:p>
    <w:p w:rsidR="009001C8" w:rsidRDefault="009001C8" w:rsidP="005D1BB8">
      <w:pPr>
        <w:ind w:left="567"/>
      </w:pPr>
    </w:p>
    <w:p w:rsidR="009001C8" w:rsidRDefault="009001C8" w:rsidP="005D1BB8">
      <w:pPr>
        <w:ind w:left="567"/>
      </w:pPr>
    </w:p>
    <w:p w:rsidR="00011348" w:rsidRPr="00011348" w:rsidRDefault="00011348" w:rsidP="00011348"/>
    <w:p w:rsidR="00011348" w:rsidRPr="00011348" w:rsidRDefault="00011348" w:rsidP="00011348">
      <w:pPr>
        <w:keepNext/>
        <w:keepLines/>
        <w:pBdr>
          <w:bottom w:val="single" w:sz="4" w:space="2" w:color="ED7D31" w:themeColor="accent2"/>
        </w:pBdr>
        <w:spacing w:after="0" w:line="276" w:lineRule="auto"/>
        <w:ind w:left="720" w:hanging="360"/>
        <w:jc w:val="both"/>
        <w:outlineLvl w:val="0"/>
        <w:rPr>
          <w:rFonts w:asciiTheme="majorHAnsi" w:eastAsiaTheme="majorEastAsia" w:hAnsiTheme="majorHAnsi" w:cstheme="majorBidi"/>
          <w:color w:val="262626" w:themeColor="text1" w:themeTint="D9"/>
          <w:sz w:val="40"/>
          <w:szCs w:val="40"/>
          <w:lang w:eastAsia="fr-FR"/>
        </w:rPr>
      </w:pPr>
      <w:bookmarkStart w:id="33" w:name="_Toc120198214"/>
      <w:r w:rsidRPr="00011348">
        <w:rPr>
          <w:rFonts w:asciiTheme="majorHAnsi" w:eastAsiaTheme="majorEastAsia" w:hAnsiTheme="majorHAnsi" w:cstheme="majorBidi"/>
          <w:color w:val="262626" w:themeColor="text1" w:themeTint="D9"/>
          <w:sz w:val="40"/>
          <w:szCs w:val="40"/>
          <w:lang w:eastAsia="fr-FR"/>
        </w:rPr>
        <w:t>La journée type</w:t>
      </w:r>
      <w:bookmarkEnd w:id="33"/>
      <w:r w:rsidRPr="00011348">
        <w:rPr>
          <w:rFonts w:asciiTheme="majorHAnsi" w:eastAsiaTheme="majorEastAsia" w:hAnsiTheme="majorHAnsi" w:cstheme="majorBidi"/>
          <w:color w:val="262626" w:themeColor="text1" w:themeTint="D9"/>
          <w:sz w:val="40"/>
          <w:szCs w:val="40"/>
          <w:lang w:eastAsia="fr-FR"/>
        </w:rPr>
        <w:t xml:space="preserve">  </w:t>
      </w:r>
    </w:p>
    <w:p w:rsidR="00011348" w:rsidRPr="00011348" w:rsidRDefault="00011348" w:rsidP="00011348">
      <w:p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Le déroulement précis de la journée varie selon les périodes et est développé dans les </w:t>
      </w:r>
      <w:r w:rsidRPr="00011348">
        <w:rPr>
          <w:rFonts w:eastAsiaTheme="minorEastAsia"/>
          <w:b/>
          <w:i/>
          <w:sz w:val="21"/>
          <w:szCs w:val="21"/>
          <w:lang w:eastAsia="fr-FR"/>
        </w:rPr>
        <w:t>projets de fonctionnement</w:t>
      </w:r>
      <w:r w:rsidRPr="00011348">
        <w:rPr>
          <w:rFonts w:eastAsiaTheme="minorEastAsia"/>
          <w:sz w:val="21"/>
          <w:szCs w:val="21"/>
          <w:lang w:eastAsia="fr-FR"/>
        </w:rPr>
        <w:t xml:space="preserve">. </w:t>
      </w:r>
    </w:p>
    <w:p w:rsidR="00011348" w:rsidRPr="00011348" w:rsidRDefault="00011348" w:rsidP="00011348">
      <w:p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A savoir, les projets de fonctionnement sont pensés de façon très ciblé en fonction des besoins des enfants. L’équipe permanente porte des réflexions régulières sur les projets de fonctionnement afin de les faire évoluer en fonction des observations du terrain. </w:t>
      </w:r>
    </w:p>
    <w:p w:rsidR="00011348" w:rsidRPr="00011348" w:rsidRDefault="00011348" w:rsidP="00011348">
      <w:pPr>
        <w:spacing w:after="0" w:line="276" w:lineRule="auto"/>
        <w:jc w:val="both"/>
        <w:rPr>
          <w:rFonts w:eastAsiaTheme="minorEastAsia"/>
          <w:sz w:val="21"/>
          <w:szCs w:val="21"/>
          <w:lang w:eastAsia="fr-FR"/>
        </w:rPr>
      </w:pPr>
    </w:p>
    <w:p w:rsidR="00011348" w:rsidRPr="00011348" w:rsidRDefault="00011348" w:rsidP="00011348">
      <w:pPr>
        <w:spacing w:after="0" w:line="276" w:lineRule="auto"/>
        <w:jc w:val="both"/>
        <w:rPr>
          <w:rFonts w:eastAsiaTheme="minorEastAsia"/>
          <w:i/>
          <w:sz w:val="21"/>
          <w:szCs w:val="21"/>
          <w:lang w:eastAsia="fr-FR"/>
        </w:rPr>
      </w:pPr>
      <w:r w:rsidRPr="00011348">
        <w:rPr>
          <w:rFonts w:eastAsiaTheme="minorEastAsia"/>
          <w:i/>
          <w:sz w:val="21"/>
          <w:szCs w:val="21"/>
          <w:lang w:eastAsia="fr-FR"/>
        </w:rPr>
        <w:t xml:space="preserve">Voir annexe n°2 : les journées types de chaque groupe d’âge, </w:t>
      </w:r>
    </w:p>
    <w:p w:rsidR="00011348" w:rsidRPr="00011348" w:rsidRDefault="00011348" w:rsidP="00011348">
      <w:pPr>
        <w:spacing w:after="0" w:line="276" w:lineRule="auto"/>
        <w:jc w:val="both"/>
        <w:rPr>
          <w:rFonts w:eastAsiaTheme="minorEastAsia"/>
          <w:b/>
          <w:color w:val="2E74B5" w:themeColor="accent1" w:themeShade="BF"/>
          <w:sz w:val="21"/>
          <w:szCs w:val="21"/>
          <w:highlight w:val="yellow"/>
          <w:lang w:eastAsia="fr-FR"/>
        </w:rPr>
      </w:pPr>
    </w:p>
    <w:p w:rsidR="00011348" w:rsidRPr="00011348" w:rsidRDefault="00011348" w:rsidP="00011348">
      <w:pPr>
        <w:spacing w:after="0" w:line="276" w:lineRule="auto"/>
        <w:jc w:val="both"/>
        <w:rPr>
          <w:rFonts w:eastAsiaTheme="minorEastAsia"/>
          <w:b/>
          <w:color w:val="2E74B5" w:themeColor="accent1" w:themeShade="BF"/>
          <w:sz w:val="21"/>
          <w:szCs w:val="21"/>
          <w:highlight w:val="yellow"/>
          <w:lang w:eastAsia="fr-FR"/>
        </w:rPr>
      </w:pPr>
      <w:r w:rsidRPr="00011348">
        <w:rPr>
          <w:rFonts w:eastAsiaTheme="minorEastAsia"/>
          <w:sz w:val="21"/>
          <w:szCs w:val="21"/>
          <w:lang w:eastAsia="fr-FR"/>
        </w:rPr>
        <w:t xml:space="preserve">Cependant, chaque groupe d’âge base son projet de fonctionnement sur le squelette suivant : </w:t>
      </w:r>
    </w:p>
    <w:p w:rsidR="00011348" w:rsidRPr="00011348" w:rsidRDefault="00E11B15" w:rsidP="00011348">
      <w:pPr>
        <w:numPr>
          <w:ilvl w:val="0"/>
          <w:numId w:val="11"/>
        </w:numPr>
        <w:spacing w:after="0" w:line="276" w:lineRule="auto"/>
        <w:jc w:val="both"/>
        <w:rPr>
          <w:rFonts w:eastAsiaTheme="minorEastAsia"/>
          <w:sz w:val="21"/>
          <w:szCs w:val="21"/>
          <w:lang w:eastAsia="fr-FR"/>
        </w:rPr>
      </w:pPr>
      <w:r w:rsidRPr="00011348">
        <w:rPr>
          <w:b/>
          <w:noProof/>
          <w:lang w:eastAsia="fr-FR"/>
        </w:rPr>
        <w:drawing>
          <wp:anchor distT="0" distB="0" distL="114300" distR="114300" simplePos="0" relativeHeight="251708416" behindDoc="1" locked="0" layoutInCell="1" allowOverlap="1" wp14:anchorId="6D923941" wp14:editId="1DAB6ED9">
            <wp:simplePos x="0" y="0"/>
            <wp:positionH relativeFrom="column">
              <wp:posOffset>5890260</wp:posOffset>
            </wp:positionH>
            <wp:positionV relativeFrom="paragraph">
              <wp:posOffset>105410</wp:posOffset>
            </wp:positionV>
            <wp:extent cx="1042035" cy="1184910"/>
            <wp:effectExtent l="0" t="0" r="5715" b="0"/>
            <wp:wrapTight wrapText="bothSides">
              <wp:wrapPolygon edited="0">
                <wp:start x="0" y="0"/>
                <wp:lineTo x="0" y="21183"/>
                <wp:lineTo x="21324" y="21183"/>
                <wp:lineTo x="21324"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042035" cy="1184910"/>
                    </a:xfrm>
                    <a:prstGeom prst="rect">
                      <a:avLst/>
                    </a:prstGeom>
                  </pic:spPr>
                </pic:pic>
              </a:graphicData>
            </a:graphic>
            <wp14:sizeRelH relativeFrom="page">
              <wp14:pctWidth>0</wp14:pctWidth>
            </wp14:sizeRelH>
            <wp14:sizeRelV relativeFrom="page">
              <wp14:pctHeight>0</wp14:pctHeight>
            </wp14:sizeRelV>
          </wp:anchor>
        </w:drawing>
      </w:r>
      <w:r w:rsidR="00011348" w:rsidRPr="00011348">
        <w:rPr>
          <w:rFonts w:eastAsiaTheme="minorEastAsia"/>
          <w:b/>
          <w:sz w:val="21"/>
          <w:szCs w:val="21"/>
          <w:lang w:eastAsia="fr-FR"/>
        </w:rPr>
        <w:t>8h-9h30</w:t>
      </w:r>
      <w:r w:rsidR="00011348" w:rsidRPr="00011348">
        <w:rPr>
          <w:rFonts w:eastAsiaTheme="minorEastAsia"/>
          <w:sz w:val="21"/>
          <w:szCs w:val="21"/>
          <w:lang w:eastAsia="fr-FR"/>
        </w:rPr>
        <w:t xml:space="preserve"> : accueil du matin et ramassage en navette </w:t>
      </w:r>
    </w:p>
    <w:p w:rsidR="00011348" w:rsidRPr="00011348" w:rsidRDefault="00011348" w:rsidP="00011348">
      <w:pPr>
        <w:numPr>
          <w:ilvl w:val="0"/>
          <w:numId w:val="11"/>
        </w:numPr>
        <w:spacing w:after="0" w:line="276" w:lineRule="auto"/>
        <w:jc w:val="both"/>
        <w:rPr>
          <w:rFonts w:eastAsiaTheme="minorEastAsia"/>
          <w:sz w:val="21"/>
          <w:szCs w:val="21"/>
          <w:lang w:eastAsia="fr-FR"/>
        </w:rPr>
      </w:pPr>
      <w:r w:rsidRPr="00011348">
        <w:rPr>
          <w:rFonts w:eastAsiaTheme="minorEastAsia"/>
          <w:b/>
          <w:sz w:val="21"/>
          <w:szCs w:val="21"/>
          <w:lang w:eastAsia="fr-FR"/>
        </w:rPr>
        <w:t>9h30-9h45</w:t>
      </w:r>
      <w:r w:rsidRPr="00011348">
        <w:rPr>
          <w:rFonts w:eastAsiaTheme="minorEastAsia"/>
          <w:sz w:val="21"/>
          <w:szCs w:val="21"/>
          <w:lang w:eastAsia="fr-FR"/>
        </w:rPr>
        <w:t xml:space="preserve"> : rangement, appel, présentation de la journée </w:t>
      </w:r>
      <w:r w:rsidRPr="00011348">
        <w:rPr>
          <w:rFonts w:eastAsiaTheme="minorEastAsia"/>
          <w:sz w:val="21"/>
          <w:szCs w:val="21"/>
          <w:lang w:eastAsia="fr-FR"/>
        </w:rPr>
        <w:tab/>
        <w:t xml:space="preserve"> </w:t>
      </w:r>
    </w:p>
    <w:p w:rsidR="00011348" w:rsidRPr="00011348" w:rsidRDefault="00011348" w:rsidP="00011348">
      <w:pPr>
        <w:numPr>
          <w:ilvl w:val="0"/>
          <w:numId w:val="11"/>
        </w:numPr>
        <w:spacing w:after="0" w:line="276" w:lineRule="auto"/>
        <w:jc w:val="both"/>
        <w:rPr>
          <w:rFonts w:eastAsiaTheme="minorEastAsia"/>
          <w:sz w:val="21"/>
          <w:szCs w:val="21"/>
          <w:lang w:eastAsia="fr-FR"/>
        </w:rPr>
      </w:pPr>
      <w:r w:rsidRPr="00011348">
        <w:rPr>
          <w:rFonts w:eastAsiaTheme="minorEastAsia"/>
          <w:b/>
          <w:sz w:val="21"/>
          <w:szCs w:val="21"/>
          <w:lang w:eastAsia="fr-FR"/>
        </w:rPr>
        <w:t>9h45-11h30</w:t>
      </w:r>
      <w:r w:rsidRPr="00011348">
        <w:rPr>
          <w:rFonts w:eastAsiaTheme="minorEastAsia"/>
          <w:sz w:val="21"/>
          <w:szCs w:val="21"/>
          <w:lang w:eastAsia="fr-FR"/>
        </w:rPr>
        <w:t xml:space="preserve"> : activité </w:t>
      </w:r>
    </w:p>
    <w:p w:rsidR="00011348" w:rsidRPr="00011348" w:rsidRDefault="00011348" w:rsidP="00011348">
      <w:pPr>
        <w:numPr>
          <w:ilvl w:val="0"/>
          <w:numId w:val="11"/>
        </w:numPr>
        <w:spacing w:after="0" w:line="276" w:lineRule="auto"/>
        <w:jc w:val="both"/>
        <w:rPr>
          <w:rFonts w:eastAsiaTheme="minorEastAsia"/>
          <w:sz w:val="21"/>
          <w:szCs w:val="21"/>
          <w:lang w:eastAsia="fr-FR"/>
        </w:rPr>
      </w:pPr>
      <w:r w:rsidRPr="00011348">
        <w:rPr>
          <w:rFonts w:eastAsiaTheme="minorEastAsia"/>
          <w:b/>
          <w:sz w:val="21"/>
          <w:szCs w:val="21"/>
          <w:lang w:eastAsia="fr-FR"/>
        </w:rPr>
        <w:t>11h30-13h30</w:t>
      </w:r>
      <w:r w:rsidRPr="00011348">
        <w:rPr>
          <w:rFonts w:eastAsiaTheme="minorEastAsia"/>
          <w:sz w:val="21"/>
          <w:szCs w:val="21"/>
          <w:lang w:eastAsia="fr-FR"/>
        </w:rPr>
        <w:t xml:space="preserve"> : repas (trois à quatre services) </w:t>
      </w:r>
    </w:p>
    <w:p w:rsidR="00011348" w:rsidRPr="00011348" w:rsidRDefault="00011348" w:rsidP="00011348">
      <w:pPr>
        <w:numPr>
          <w:ilvl w:val="0"/>
          <w:numId w:val="11"/>
        </w:numPr>
        <w:spacing w:after="0" w:line="276" w:lineRule="auto"/>
        <w:jc w:val="both"/>
        <w:rPr>
          <w:rFonts w:eastAsiaTheme="minorEastAsia"/>
          <w:sz w:val="21"/>
          <w:szCs w:val="21"/>
          <w:lang w:eastAsia="fr-FR"/>
        </w:rPr>
      </w:pPr>
      <w:r w:rsidRPr="00011348">
        <w:rPr>
          <w:rFonts w:eastAsiaTheme="minorEastAsia"/>
          <w:b/>
          <w:sz w:val="21"/>
          <w:szCs w:val="21"/>
          <w:lang w:eastAsia="fr-FR"/>
        </w:rPr>
        <w:t>Fin du repas-14h30</w:t>
      </w:r>
      <w:r w:rsidRPr="00011348">
        <w:rPr>
          <w:rFonts w:eastAsiaTheme="minorEastAsia"/>
          <w:sz w:val="21"/>
          <w:szCs w:val="21"/>
          <w:lang w:eastAsia="fr-FR"/>
        </w:rPr>
        <w:t xml:space="preserve"> : temps calme (ou sieste selon l’âge) puis temps libre </w:t>
      </w:r>
    </w:p>
    <w:p w:rsidR="00011348" w:rsidRPr="00011348" w:rsidRDefault="00011348" w:rsidP="00011348">
      <w:pPr>
        <w:numPr>
          <w:ilvl w:val="0"/>
          <w:numId w:val="11"/>
        </w:numPr>
        <w:spacing w:after="0" w:line="276" w:lineRule="auto"/>
        <w:jc w:val="both"/>
        <w:rPr>
          <w:rFonts w:eastAsiaTheme="minorEastAsia"/>
          <w:sz w:val="21"/>
          <w:szCs w:val="21"/>
          <w:lang w:eastAsia="fr-FR"/>
        </w:rPr>
      </w:pPr>
      <w:r w:rsidRPr="00011348">
        <w:rPr>
          <w:rFonts w:eastAsiaTheme="minorEastAsia"/>
          <w:b/>
          <w:sz w:val="21"/>
          <w:szCs w:val="21"/>
          <w:lang w:eastAsia="fr-FR"/>
        </w:rPr>
        <w:t>14h30-17h</w:t>
      </w:r>
      <w:r w:rsidRPr="00011348">
        <w:rPr>
          <w:rFonts w:eastAsiaTheme="minorEastAsia"/>
          <w:sz w:val="21"/>
          <w:szCs w:val="21"/>
          <w:lang w:eastAsia="fr-FR"/>
        </w:rPr>
        <w:t xml:space="preserve"> : activité et goûter </w:t>
      </w:r>
    </w:p>
    <w:p w:rsidR="00011348" w:rsidRPr="00011348" w:rsidRDefault="00011348" w:rsidP="00011348">
      <w:pPr>
        <w:numPr>
          <w:ilvl w:val="0"/>
          <w:numId w:val="11"/>
        </w:numPr>
        <w:spacing w:after="0" w:line="276" w:lineRule="auto"/>
        <w:jc w:val="both"/>
        <w:rPr>
          <w:rFonts w:eastAsiaTheme="minorEastAsia"/>
          <w:sz w:val="21"/>
          <w:szCs w:val="21"/>
          <w:lang w:eastAsia="fr-FR"/>
        </w:rPr>
      </w:pPr>
      <w:r w:rsidRPr="00011348">
        <w:rPr>
          <w:rFonts w:eastAsiaTheme="minorEastAsia"/>
          <w:b/>
          <w:sz w:val="21"/>
          <w:szCs w:val="21"/>
          <w:lang w:eastAsia="fr-FR"/>
        </w:rPr>
        <w:t>17h-18h</w:t>
      </w:r>
      <w:r w:rsidRPr="00011348">
        <w:rPr>
          <w:rFonts w:eastAsiaTheme="minorEastAsia"/>
          <w:sz w:val="21"/>
          <w:szCs w:val="21"/>
          <w:lang w:eastAsia="fr-FR"/>
        </w:rPr>
        <w:t> : accueil du soir et dépose en navette</w:t>
      </w:r>
    </w:p>
    <w:p w:rsidR="00011348" w:rsidRPr="00011348" w:rsidRDefault="00011348" w:rsidP="00011348"/>
    <w:p w:rsidR="00011348" w:rsidRPr="00011348" w:rsidRDefault="00011348" w:rsidP="00011348">
      <w:pPr>
        <w:keepNext/>
        <w:keepLines/>
        <w:pBdr>
          <w:bottom w:val="single" w:sz="4" w:space="2" w:color="ED7D31" w:themeColor="accent2"/>
        </w:pBdr>
        <w:spacing w:after="0" w:line="276" w:lineRule="auto"/>
        <w:ind w:left="720" w:hanging="360"/>
        <w:jc w:val="both"/>
        <w:outlineLvl w:val="0"/>
        <w:rPr>
          <w:rFonts w:asciiTheme="majorHAnsi" w:eastAsiaTheme="majorEastAsia" w:hAnsiTheme="majorHAnsi" w:cstheme="majorBidi"/>
          <w:color w:val="262626" w:themeColor="text1" w:themeTint="D9"/>
          <w:sz w:val="40"/>
          <w:szCs w:val="40"/>
          <w:lang w:eastAsia="fr-FR"/>
        </w:rPr>
      </w:pPr>
      <w:bookmarkStart w:id="34" w:name="_Toc120198218"/>
      <w:r w:rsidRPr="00011348">
        <w:rPr>
          <w:rFonts w:asciiTheme="majorHAnsi" w:eastAsiaTheme="majorEastAsia" w:hAnsiTheme="majorHAnsi" w:cstheme="majorBidi"/>
          <w:color w:val="262626" w:themeColor="text1" w:themeTint="D9"/>
          <w:sz w:val="40"/>
          <w:szCs w:val="40"/>
          <w:lang w:eastAsia="fr-FR"/>
        </w:rPr>
        <w:t>L’organisation des programmes de l’ALSH</w:t>
      </w:r>
      <w:bookmarkEnd w:id="34"/>
      <w:r w:rsidRPr="00011348">
        <w:rPr>
          <w:rFonts w:asciiTheme="majorHAnsi" w:eastAsiaTheme="majorEastAsia" w:hAnsiTheme="majorHAnsi" w:cstheme="majorBidi"/>
          <w:color w:val="262626" w:themeColor="text1" w:themeTint="D9"/>
          <w:sz w:val="40"/>
          <w:szCs w:val="40"/>
          <w:lang w:eastAsia="fr-FR"/>
        </w:rPr>
        <w:t xml:space="preserve"> </w:t>
      </w:r>
    </w:p>
    <w:p w:rsidR="00011348" w:rsidRPr="00011348" w:rsidRDefault="00011348" w:rsidP="00011348">
      <w:p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Pour guider les équipes dans la programmation des activités, l’équipe permanente choisit un </w:t>
      </w:r>
      <w:r w:rsidRPr="00011348">
        <w:rPr>
          <w:rFonts w:eastAsiaTheme="minorEastAsia"/>
          <w:b/>
          <w:sz w:val="21"/>
          <w:szCs w:val="21"/>
          <w:lang w:eastAsia="fr-FR"/>
        </w:rPr>
        <w:t>thème annuel</w:t>
      </w:r>
      <w:r w:rsidRPr="00011348">
        <w:rPr>
          <w:rFonts w:eastAsiaTheme="minorEastAsia"/>
          <w:sz w:val="21"/>
          <w:szCs w:val="21"/>
          <w:lang w:eastAsia="fr-FR"/>
        </w:rPr>
        <w:t xml:space="preserve"> qui se déroulera sur environ 9 mois, et qui se conclura par un temps fort avec les familles (spectacle, exposition, etc.).  </w:t>
      </w:r>
    </w:p>
    <w:p w:rsidR="00011348" w:rsidRPr="00011348" w:rsidRDefault="00011348" w:rsidP="00011348">
      <w:pPr>
        <w:spacing w:after="0" w:line="276" w:lineRule="auto"/>
        <w:jc w:val="both"/>
        <w:rPr>
          <w:rFonts w:eastAsiaTheme="minorEastAsia"/>
          <w:sz w:val="21"/>
          <w:szCs w:val="21"/>
          <w:lang w:eastAsia="fr-FR"/>
        </w:rPr>
      </w:pPr>
      <w:r w:rsidRPr="00011348">
        <w:rPr>
          <w:rFonts w:eastAsiaTheme="minorEastAsia"/>
          <w:sz w:val="21"/>
          <w:szCs w:val="21"/>
          <w:lang w:eastAsia="fr-FR"/>
        </w:rPr>
        <w:t xml:space="preserve">Le thème choisi servira de fil conducteur tout au long de la période du projet annuel. Il sera décliné en sous thème pour des périodes de durées variables (une semaine ou deux pendant les vacances scolaires, un ou plusieurs mercredis entre deux vacances, etc…) </w:t>
      </w:r>
    </w:p>
    <w:p w:rsidR="00011348" w:rsidRPr="00011348" w:rsidRDefault="00011348" w:rsidP="00011348">
      <w:pPr>
        <w:spacing w:after="248"/>
        <w:ind w:left="-5"/>
        <w:jc w:val="both"/>
      </w:pPr>
      <w:r w:rsidRPr="00011348">
        <w:t xml:space="preserve">Voici donc l’organisation globale de l’ALSH sur une année scolaire (les périodes peuvent légèrement varier) </w:t>
      </w:r>
    </w:p>
    <w:p w:rsidR="00011348" w:rsidRPr="00011348" w:rsidRDefault="00E11B15" w:rsidP="00011348">
      <w:pPr>
        <w:numPr>
          <w:ilvl w:val="0"/>
          <w:numId w:val="10"/>
        </w:numPr>
        <w:spacing w:line="276" w:lineRule="auto"/>
        <w:jc w:val="both"/>
      </w:pPr>
      <w:r>
        <w:t>De septembre</w:t>
      </w:r>
      <w:r w:rsidR="00011348" w:rsidRPr="00011348">
        <w:t xml:space="preserve"> à mai : conduite du projet annuel, avec un temps fort en conclusion </w:t>
      </w:r>
    </w:p>
    <w:p w:rsidR="00011348" w:rsidRPr="00011348" w:rsidRDefault="00011348" w:rsidP="00011348">
      <w:pPr>
        <w:spacing w:after="0"/>
        <w:ind w:left="-5"/>
        <w:jc w:val="both"/>
      </w:pPr>
      <w:r w:rsidRPr="00011348">
        <w:rPr>
          <w:i/>
        </w:rPr>
        <w:t xml:space="preserve">Exemple de thème annuel « raconte-moi où j’habite » (pour que les enfants découvrent leur territoire)  </w:t>
      </w:r>
    </w:p>
    <w:p w:rsidR="00011348" w:rsidRPr="00011348" w:rsidRDefault="00011348" w:rsidP="00011348">
      <w:pPr>
        <w:spacing w:after="0"/>
        <w:ind w:left="-5"/>
        <w:jc w:val="both"/>
      </w:pPr>
      <w:r w:rsidRPr="00011348">
        <w:rPr>
          <w:i/>
        </w:rPr>
        <w:t xml:space="preserve">Exemple de Sous thème : « à la rencontre du chevalier Bayard » ou « les métiers, l’artisanat local » avec des activités comme le visite du musée Bayard ou la visite chez des artisans, </w:t>
      </w:r>
      <w:r w:rsidR="004134AF" w:rsidRPr="00011348">
        <w:rPr>
          <w:i/>
        </w:rPr>
        <w:t>etc.</w:t>
      </w:r>
      <w:r w:rsidRPr="00011348">
        <w:rPr>
          <w:i/>
        </w:rPr>
        <w:t xml:space="preserve"> </w:t>
      </w:r>
    </w:p>
    <w:p w:rsidR="00011348" w:rsidRPr="00011348" w:rsidRDefault="00011348" w:rsidP="00011348">
      <w:pPr>
        <w:spacing w:after="349"/>
        <w:ind w:left="-5"/>
        <w:jc w:val="both"/>
      </w:pPr>
      <w:r w:rsidRPr="00011348">
        <w:rPr>
          <w:i/>
        </w:rPr>
        <w:t>Temps fort : spectacle de danse traditionnelle dauphinoise avec distribution d’un livret retraçant toutes les découvertes de l’année</w:t>
      </w:r>
      <w:r w:rsidRPr="00011348">
        <w:t xml:space="preserve"> </w:t>
      </w:r>
    </w:p>
    <w:p w:rsidR="00011348" w:rsidRPr="00011348" w:rsidRDefault="00011348" w:rsidP="00E11B15">
      <w:pPr>
        <w:pStyle w:val="Paragraphedeliste"/>
        <w:numPr>
          <w:ilvl w:val="0"/>
          <w:numId w:val="10"/>
        </w:numPr>
        <w:spacing w:after="342" w:line="276" w:lineRule="auto"/>
        <w:jc w:val="both"/>
      </w:pPr>
      <w:r w:rsidRPr="00011348">
        <w:t xml:space="preserve">Mois de juin : un ou plusieurs thèmes sont choisis pour assurer la transition entre la conclusion du projet annuel et l’été. C’est également à cette période qu’est choisi en équipe le thème annuel de l’année suivante  </w:t>
      </w:r>
    </w:p>
    <w:p w:rsidR="00011348" w:rsidRPr="00011348" w:rsidRDefault="00011348" w:rsidP="00E11B15">
      <w:pPr>
        <w:pStyle w:val="Paragraphedeliste"/>
        <w:numPr>
          <w:ilvl w:val="0"/>
          <w:numId w:val="10"/>
        </w:numPr>
        <w:spacing w:line="276" w:lineRule="auto"/>
        <w:jc w:val="both"/>
      </w:pPr>
      <w:r w:rsidRPr="00011348">
        <w:t xml:space="preserve">L’été : un ou plusieurs thèmes sont choisis selon les envies des animateurs, les évènements de la période, etc… </w:t>
      </w:r>
    </w:p>
    <w:p w:rsidR="00011348" w:rsidRPr="00011348" w:rsidRDefault="00011348" w:rsidP="00011348">
      <w:pPr>
        <w:jc w:val="both"/>
        <w:rPr>
          <w:b/>
          <w:i/>
          <w:color w:val="2E74B5" w:themeColor="accent1" w:themeShade="BF"/>
        </w:rPr>
      </w:pPr>
      <w:r w:rsidRPr="00011348">
        <w:rPr>
          <w:b/>
          <w:i/>
          <w:color w:val="2E74B5" w:themeColor="accent1" w:themeShade="BF"/>
        </w:rPr>
        <w:t xml:space="preserve">Thème annuel des mercredis 2024 : Le St Max show </w:t>
      </w:r>
    </w:p>
    <w:p w:rsidR="00011348" w:rsidRDefault="00E11B15" w:rsidP="00011348">
      <w:pPr>
        <w:jc w:val="both"/>
        <w:rPr>
          <w:b/>
          <w:i/>
          <w:color w:val="2E74B5" w:themeColor="accent1" w:themeShade="BF"/>
        </w:rPr>
      </w:pPr>
      <w:r w:rsidRPr="00011348">
        <w:rPr>
          <w:noProof/>
          <w:lang w:eastAsia="fr-FR"/>
        </w:rPr>
        <w:drawing>
          <wp:anchor distT="0" distB="0" distL="114300" distR="114300" simplePos="0" relativeHeight="251709440" behindDoc="0" locked="0" layoutInCell="1" allowOverlap="1" wp14:anchorId="54C8349A" wp14:editId="1F96D383">
            <wp:simplePos x="0" y="0"/>
            <wp:positionH relativeFrom="column">
              <wp:posOffset>5966460</wp:posOffset>
            </wp:positionH>
            <wp:positionV relativeFrom="margin">
              <wp:posOffset>9648825</wp:posOffset>
            </wp:positionV>
            <wp:extent cx="982980" cy="602615"/>
            <wp:effectExtent l="0" t="0" r="7620" b="698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82980" cy="602615"/>
                    </a:xfrm>
                    <a:prstGeom prst="rect">
                      <a:avLst/>
                    </a:prstGeom>
                  </pic:spPr>
                </pic:pic>
              </a:graphicData>
            </a:graphic>
            <wp14:sizeRelH relativeFrom="page">
              <wp14:pctWidth>0</wp14:pctWidth>
            </wp14:sizeRelH>
            <wp14:sizeRelV relativeFrom="page">
              <wp14:pctHeight>0</wp14:pctHeight>
            </wp14:sizeRelV>
          </wp:anchor>
        </w:drawing>
      </w:r>
      <w:r w:rsidR="00011348" w:rsidRPr="00011348">
        <w:rPr>
          <w:b/>
          <w:i/>
          <w:color w:val="2E74B5" w:themeColor="accent1" w:themeShade="BF"/>
        </w:rPr>
        <w:t>Thèmes périodiques des vacances 2024 : Les mondes de Mario</w:t>
      </w:r>
    </w:p>
    <w:p w:rsidR="00E11B15" w:rsidRPr="00011348" w:rsidRDefault="00E11B15" w:rsidP="00011348">
      <w:pPr>
        <w:jc w:val="both"/>
        <w:rPr>
          <w:b/>
          <w:i/>
          <w:color w:val="2E74B5" w:themeColor="accent1" w:themeShade="BF"/>
        </w:rPr>
      </w:pPr>
    </w:p>
    <w:p w:rsidR="005D1BB8" w:rsidRDefault="00011348" w:rsidP="00011348">
      <w:r>
        <w:rPr>
          <w:rFonts w:ascii="Century Gothic" w:hAnsi="Century Gothic"/>
          <w:b/>
          <w:noProof/>
          <w:color w:val="00489A"/>
          <w:sz w:val="32"/>
          <w:szCs w:val="120"/>
          <w:lang w:eastAsia="fr-FR"/>
        </w:rPr>
        <mc:AlternateContent>
          <mc:Choice Requires="wpg">
            <w:drawing>
              <wp:anchor distT="0" distB="0" distL="114300" distR="114300" simplePos="0" relativeHeight="251695104" behindDoc="0" locked="0" layoutInCell="1" allowOverlap="1" wp14:anchorId="5DC8D0A6" wp14:editId="7BF945DF">
                <wp:simplePos x="0" y="0"/>
                <wp:positionH relativeFrom="margin">
                  <wp:posOffset>-2540</wp:posOffset>
                </wp:positionH>
                <wp:positionV relativeFrom="paragraph">
                  <wp:posOffset>152400</wp:posOffset>
                </wp:positionV>
                <wp:extent cx="6458585" cy="884555"/>
                <wp:effectExtent l="0" t="0" r="0" b="29845"/>
                <wp:wrapNone/>
                <wp:docPr id="194" name="Groupe 194"/>
                <wp:cNvGraphicFramePr/>
                <a:graphic xmlns:a="http://schemas.openxmlformats.org/drawingml/2006/main">
                  <a:graphicData uri="http://schemas.microsoft.com/office/word/2010/wordprocessingGroup">
                    <wpg:wgp>
                      <wpg:cNvGrpSpPr/>
                      <wpg:grpSpPr>
                        <a:xfrm>
                          <a:off x="0" y="0"/>
                          <a:ext cx="6458585" cy="884555"/>
                          <a:chOff x="-1" y="-190617"/>
                          <a:chExt cx="6458673" cy="885097"/>
                        </a:xfrm>
                      </wpg:grpSpPr>
                      <wps:wsp>
                        <wps:cNvPr id="195" name="Rectangle 195"/>
                        <wps:cNvSpPr/>
                        <wps:spPr>
                          <a:xfrm>
                            <a:off x="-1" y="-190617"/>
                            <a:ext cx="6458673" cy="688327"/>
                          </a:xfrm>
                          <a:prstGeom prst="rect">
                            <a:avLst/>
                          </a:prstGeom>
                          <a:solidFill>
                            <a:srgbClr val="D3D5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34AF" w:rsidRPr="00EB2F2F" w:rsidRDefault="004134AF" w:rsidP="005D1BB8">
                              <w:pPr>
                                <w:tabs>
                                  <w:tab w:val="left" w:pos="993"/>
                                </w:tabs>
                                <w:rPr>
                                  <w:b/>
                                  <w:color w:val="00489A"/>
                                  <w:sz w:val="60"/>
                                  <w:szCs w:val="60"/>
                                </w:rPr>
                              </w:pPr>
                              <w:r>
                                <w:rPr>
                                  <w:b/>
                                  <w:color w:val="00489A"/>
                                  <w:sz w:val="60"/>
                                  <w:szCs w:val="60"/>
                                </w:rPr>
                                <w:tab/>
                                <w:t>L’ÉQUIPE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Connecteur droit 196"/>
                        <wps:cNvCnPr/>
                        <wps:spPr>
                          <a:xfrm flipV="1">
                            <a:off x="694481" y="682906"/>
                            <a:ext cx="540000" cy="11574"/>
                          </a:xfrm>
                          <a:prstGeom prst="line">
                            <a:avLst/>
                          </a:prstGeom>
                          <a:ln w="38100">
                            <a:solidFill>
                              <a:srgbClr val="00489A"/>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5DC8D0A6" id="Groupe 194" o:spid="_x0000_s1048" style="position:absolute;margin-left:-.2pt;margin-top:12pt;width:508.55pt;height:69.65pt;z-index:251695104;mso-position-horizontal-relative:margin;mso-width-relative:margin;mso-height-relative:margin" coordorigin=",-1906" coordsize="64586,8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ksYnQMAAHQJAAAOAAAAZHJzL2Uyb0RvYy54bWy8Vl1v2zYUfR+w/0DwPZHkSIpsxCkMuwkG&#10;BG3QdOszTVG2AIrkSDp29ut7LynJTmpsQQfUBmSS9/vw3mPdfDh0kjwL61qt5jS7TCkRiuu6VZs5&#10;/fPr3UVFifNM1UxqJeb0RTj64fb33272ZiYmeqtlLSwBJ8rN9mZOt96bWZI4vhUdc5faCAXCRtuO&#10;edjaTVJbtgfvnUwmaVome21rYzUXzsHpKgrpbfDfNIL7z03jhCdyTiE3H542PNf4TG5v2Gxjmdm2&#10;vE+D/UQWHWsVBB1drZhnZGfbH1x1Lbfa6cZfct0lumlaLkINUE2Wvqnm3uqdCbVsZvuNGWECaN/g&#10;9NNu+afnR0vaGu5umlOiWAeXFOIKgieAz95sZqB2b82TebT9wSbusORDYzv8hWLIISD7MiIrDp5w&#10;OCzzooIvJRxkVZUXRRGh51u4HzS7yCgB2UU2TcvsehB+PLEvr68G+yKdBpVkiJ5gkmNOewPN5I54&#10;uf+H19OWGRGuwSEQI15QTsTrC7QZUxuJkIW6MAHQHPFyMwfQnQHrXNWnmI01l1V1NXldM5sZ6/y9&#10;0B3BxZxaSCM0IXt+cB4uCuAZVDC207Kt71opw8Zu1ktpyTODyVhdrYqPKwQdTF6pSYXKSqNZFOMJ&#10;wD2UFFb+RQrUk+qLaKCb4D4nIZMwx2KMwzgXymdRtGW1iOGLFD5DdJx8tAi5BIfouYH4o+/ewaAZ&#10;nQy+Y5a9PpqKQAOjcfpviUXj0SJE1sqPxl2rtD3nQEJVfeSoP4AUoUGU/GF9iJMWasWjta5foJ2s&#10;jrzkDL9r4SofmPOPzAIRAWUBufrP8Gik3s+p7leUbLX959w56kO/g5SSPRDbnLq/d8wKSuQfCiZh&#10;muU5MmHY5MX1BDb2VLI+lahdt9TQITCdkF1Yor6Xw7KxuvsGHLzAqCBiikPsOeXeDpulj4QLLM7F&#10;YhHUgP0M8w/qyXB0jkBjq349fGPW9P3sYRI+6WH62OxNW0ddtFR6sfO6aUPPH3HtrwCYAEnsl1BC&#10;OVDCUisF4yh2ltRWtx6YocQGwTyAGZaqZ9JhjCKRkUa25q8BkJ5Qy2meV5Edy2oC9Ih+oK17aizy&#10;MD2BWbOsuA6cPRLjkQF6UGWrkMt+QBN5BI+lItBmV1UGE4n7V2zgTkkjTfNquhjG9sgtEPudHPGO&#10;OT5PAO+Y4V9NAP7wnwQQpx1Zou/GsAp/7bB69e5wug9ax5el2+8AAAD//wMAUEsDBBQABgAIAAAA&#10;IQA9ijLK4AAAAAkBAAAPAAAAZHJzL2Rvd25yZXYueG1sTI9BS8NAEIXvgv9hGcFbu0lTo8RsSinq&#10;qQi2gnibZqdJaHY2ZLdJ+u/dnuxtHu/x5nv5ajKtGKh3jWUF8TwCQVxa3XCl4Hv/PnsB4TyyxtYy&#10;KbiQg1Vxf5djpu3IXzTsfCVCCbsMFdTed5mUrqzJoJvbjjh4R9sb9EH2ldQ9jqHctHIRRak02HD4&#10;UGNHm5rK0+5sFHyMOK6T+G3Yno6by+/+6fNnG5NSjw/T+hWEp8n/h+GKH9ChCEwHe2btRKtgtgxB&#10;BYtlWHS1ozh9BnEIV5okIItc3i4o/gAAAP//AwBQSwECLQAUAAYACAAAACEAtoM4kv4AAADhAQAA&#10;EwAAAAAAAAAAAAAAAAAAAAAAW0NvbnRlbnRfVHlwZXNdLnhtbFBLAQItABQABgAIAAAAIQA4/SH/&#10;1gAAAJQBAAALAAAAAAAAAAAAAAAAAC8BAABfcmVscy8ucmVsc1BLAQItABQABgAIAAAAIQBt2ksY&#10;nQMAAHQJAAAOAAAAAAAAAAAAAAAAAC4CAABkcnMvZTJvRG9jLnhtbFBLAQItABQABgAIAAAAIQA9&#10;ijLK4AAAAAkBAAAPAAAAAAAAAAAAAAAAAPcFAABkcnMvZG93bnJldi54bWxQSwUGAAAAAAQABADz&#10;AAAABAcAAAAA&#10;">
                <v:rect id="Rectangle 195" o:spid="_x0000_s1049" style="position:absolute;top:-1906;width:64586;height:6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q0lwQAAANwAAAAPAAAAZHJzL2Rvd25yZXYueG1sRE9NawIx&#10;EL0L/Q9hCt40aUHtrkapQqF40xaqt2EzbpZuJttNXLf/3giCt3m8z1mseleLjtpQedbwMlYgiAtv&#10;Ki41fH99jN5AhIhssPZMGv4pwGr5NFhgbvyFd9TtYylSCIccNdgYm1zKUFhyGMa+IU7cybcOY4Jt&#10;KU2LlxTuavmq1FQ6rDg1WGxoY6n43Z+dhp/KqrXLZoezwrDJOtwe1/in9fC5f5+DiNTHh/ju/jRp&#10;fjaB2zPpArm8AgAA//8DAFBLAQItABQABgAIAAAAIQDb4fbL7gAAAIUBAAATAAAAAAAAAAAAAAAA&#10;AAAAAABbQ29udGVudF9UeXBlc10ueG1sUEsBAi0AFAAGAAgAAAAhAFr0LFu/AAAAFQEAAAsAAAAA&#10;AAAAAAAAAAAAHwEAAF9yZWxzLy5yZWxzUEsBAi0AFAAGAAgAAAAhAK5CrSXBAAAA3AAAAA8AAAAA&#10;AAAAAAAAAAAABwIAAGRycy9kb3ducmV2LnhtbFBLBQYAAAAAAwADALcAAAD1AgAAAAA=&#10;" fillcolor="#d3d5ed" stroked="f" strokeweight="1pt">
                  <v:textbox>
                    <w:txbxContent>
                      <w:p w:rsidR="004134AF" w:rsidRPr="00EB2F2F" w:rsidRDefault="004134AF" w:rsidP="005D1BB8">
                        <w:pPr>
                          <w:tabs>
                            <w:tab w:val="left" w:pos="993"/>
                          </w:tabs>
                          <w:rPr>
                            <w:b/>
                            <w:color w:val="00489A"/>
                            <w:sz w:val="60"/>
                            <w:szCs w:val="60"/>
                          </w:rPr>
                        </w:pPr>
                        <w:r>
                          <w:rPr>
                            <w:b/>
                            <w:color w:val="00489A"/>
                            <w:sz w:val="60"/>
                            <w:szCs w:val="60"/>
                          </w:rPr>
                          <w:tab/>
                          <w:t>L’ÉQUIPE</w:t>
                        </w:r>
                      </w:p>
                    </w:txbxContent>
                  </v:textbox>
                </v:rect>
                <v:line id="Connecteur droit 196" o:spid="_x0000_s1050" style="position:absolute;flip:y;visibility:visible;mso-wrap-style:square" from="6944,6829" to="12344,6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pqwwAAANwAAAAPAAAAZHJzL2Rvd25yZXYueG1sRE9La8JA&#10;EL4X/A/LFLyUuqkHq6mrSEHxVKiK4G3ITpNgdjbuw6T++q4g9DYf33Pmy9404krO15YVvI0yEMSF&#10;1TWXCg779esUhA/IGhvLpOCXPCwXg6c55tp2/E3XXShFCmGfo4IqhDaX0hcVGfQj2xIn7sc6gyFB&#10;V0rtsEvhppHjLJtIgzWnhgpb+qyoOO+iUXDpvjC+u6OML6vb5ry5xXA6RaWGz/3qA0SgPvyLH+6t&#10;TvNnE7g/ky6Qiz8AAAD//wMAUEsBAi0AFAAGAAgAAAAhANvh9svuAAAAhQEAABMAAAAAAAAAAAAA&#10;AAAAAAAAAFtDb250ZW50X1R5cGVzXS54bWxQSwECLQAUAAYACAAAACEAWvQsW78AAAAVAQAACwAA&#10;AAAAAAAAAAAAAAAfAQAAX3JlbHMvLnJlbHNQSwECLQAUAAYACAAAACEAk6fqasMAAADcAAAADwAA&#10;AAAAAAAAAAAAAAAHAgAAZHJzL2Rvd25yZXYueG1sUEsFBgAAAAADAAMAtwAAAPcCAAAAAA==&#10;" strokecolor="#00489a" strokeweight="3pt">
                  <v:stroke joinstyle="miter"/>
                </v:line>
                <w10:wrap anchorx="margin"/>
              </v:group>
            </w:pict>
          </mc:Fallback>
        </mc:AlternateContent>
      </w:r>
    </w:p>
    <w:p w:rsidR="005D1BB8" w:rsidRDefault="005D1BB8" w:rsidP="005D1BB8">
      <w:pPr>
        <w:ind w:left="709"/>
      </w:pPr>
    </w:p>
    <w:p w:rsidR="005D1BB8" w:rsidRDefault="005D1BB8" w:rsidP="005D1BB8">
      <w:pPr>
        <w:ind w:left="709"/>
      </w:pPr>
    </w:p>
    <w:p w:rsidR="005D1BB8" w:rsidRDefault="005D1BB8" w:rsidP="005D1BB8">
      <w:pPr>
        <w:ind w:left="709"/>
      </w:pPr>
    </w:p>
    <w:p w:rsidR="00011348" w:rsidRPr="00011348" w:rsidRDefault="00011348" w:rsidP="00011348">
      <w:pPr>
        <w:keepNext/>
        <w:keepLines/>
        <w:pBdr>
          <w:bottom w:val="single" w:sz="4" w:space="2" w:color="ED7D31" w:themeColor="accent2"/>
        </w:pBdr>
        <w:spacing w:after="0" w:line="276" w:lineRule="auto"/>
        <w:ind w:left="720" w:hanging="360"/>
        <w:jc w:val="both"/>
        <w:outlineLvl w:val="0"/>
        <w:rPr>
          <w:rFonts w:asciiTheme="majorHAnsi" w:eastAsiaTheme="majorEastAsia" w:hAnsiTheme="majorHAnsi" w:cstheme="majorBidi"/>
          <w:color w:val="262626" w:themeColor="text1" w:themeTint="D9"/>
          <w:sz w:val="40"/>
          <w:szCs w:val="40"/>
          <w:lang w:eastAsia="fr-FR"/>
        </w:rPr>
      </w:pPr>
      <w:bookmarkStart w:id="35" w:name="_Toc120198219"/>
      <w:r w:rsidRPr="00011348">
        <w:rPr>
          <w:rFonts w:asciiTheme="majorHAnsi" w:eastAsiaTheme="majorEastAsia" w:hAnsiTheme="majorHAnsi" w:cstheme="majorBidi"/>
          <w:color w:val="262626" w:themeColor="text1" w:themeTint="D9"/>
          <w:sz w:val="40"/>
          <w:szCs w:val="40"/>
          <w:lang w:eastAsia="fr-FR"/>
        </w:rPr>
        <w:t>L’équipe du centre de loisirs</w:t>
      </w:r>
      <w:bookmarkEnd w:id="35"/>
    </w:p>
    <w:p w:rsidR="00011348" w:rsidRPr="00011348" w:rsidRDefault="00011348" w:rsidP="00011348">
      <w:pPr>
        <w:keepNext/>
        <w:keepLines/>
        <w:spacing w:before="120" w:after="0" w:line="276" w:lineRule="auto"/>
        <w:jc w:val="both"/>
        <w:outlineLvl w:val="1"/>
        <w:rPr>
          <w:rFonts w:asciiTheme="majorHAnsi" w:eastAsiaTheme="majorEastAsia" w:hAnsiTheme="majorHAnsi" w:cstheme="majorBidi"/>
          <w:color w:val="0070C0"/>
          <w:sz w:val="32"/>
          <w:szCs w:val="32"/>
          <w:u w:color="000000"/>
          <w:lang w:eastAsia="fr-FR"/>
        </w:rPr>
      </w:pPr>
      <w:bookmarkStart w:id="36" w:name="_Toc120198220"/>
      <w:r w:rsidRPr="00011348">
        <w:rPr>
          <w:rFonts w:asciiTheme="majorHAnsi" w:eastAsiaTheme="majorEastAsia" w:hAnsiTheme="majorHAnsi" w:cstheme="majorBidi"/>
          <w:color w:val="0070C0"/>
          <w:sz w:val="32"/>
          <w:szCs w:val="32"/>
          <w:u w:color="000000"/>
          <w:lang w:eastAsia="fr-FR"/>
        </w:rPr>
        <w:t>L’équipe pédagogique</w:t>
      </w:r>
      <w:bookmarkEnd w:id="36"/>
      <w:r w:rsidRPr="00011348">
        <w:rPr>
          <w:rFonts w:asciiTheme="majorHAnsi" w:eastAsiaTheme="majorEastAsia" w:hAnsiTheme="majorHAnsi" w:cstheme="majorBidi"/>
          <w:color w:val="0070C0"/>
          <w:sz w:val="32"/>
          <w:szCs w:val="32"/>
          <w:u w:color="000000"/>
          <w:lang w:eastAsia="fr-FR"/>
        </w:rPr>
        <w:t xml:space="preserve"> </w:t>
      </w:r>
    </w:p>
    <w:p w:rsidR="00011348" w:rsidRPr="00011348" w:rsidRDefault="00011348" w:rsidP="00011348">
      <w:pPr>
        <w:jc w:val="both"/>
      </w:pPr>
      <w:r w:rsidRPr="00011348">
        <w:t xml:space="preserve">Une directrice, deux directrices adjointes, 4 animateurs et animatrices permanents, 2 contrats d’apprentissage et des animateurs saisonniers selon les effectifs. </w:t>
      </w:r>
    </w:p>
    <w:p w:rsidR="00011348" w:rsidRPr="00011348" w:rsidRDefault="00011348" w:rsidP="00011348">
      <w:pPr>
        <w:spacing w:after="259"/>
        <w:ind w:left="-5"/>
        <w:jc w:val="both"/>
      </w:pPr>
      <w:r w:rsidRPr="00011348">
        <w:t xml:space="preserve">Cette équipe peut être complétée le cas échéant par des animateurs stagiaires BPJEPS ou BAPAAT. </w:t>
      </w:r>
    </w:p>
    <w:p w:rsidR="00011348" w:rsidRPr="00011348" w:rsidRDefault="00011348" w:rsidP="00011348">
      <w:pPr>
        <w:spacing w:after="259"/>
        <w:ind w:left="-5"/>
        <w:jc w:val="both"/>
      </w:pPr>
      <w:r w:rsidRPr="00011348">
        <w:t>3 agents techniques interviennent également sur certains temps de la journée (accueil soir, cantine)</w:t>
      </w:r>
    </w:p>
    <w:p w:rsidR="00011348" w:rsidRPr="00011348" w:rsidRDefault="00011348" w:rsidP="00011348">
      <w:pPr>
        <w:spacing w:after="504"/>
        <w:ind w:left="-5"/>
        <w:jc w:val="both"/>
      </w:pPr>
      <w:r w:rsidRPr="00011348">
        <w:t xml:space="preserve">Les </w:t>
      </w:r>
      <w:r w:rsidRPr="00011348">
        <w:rPr>
          <w:b/>
          <w:i/>
        </w:rPr>
        <w:t>missions</w:t>
      </w:r>
      <w:r w:rsidRPr="00011348">
        <w:t xml:space="preserve"> de chacun des membres de l’équipe pédagogique sont développées dans le document prévu à cet effet.  </w:t>
      </w:r>
      <w:bookmarkStart w:id="37" w:name="_Toc118965362"/>
      <w:bookmarkStart w:id="38" w:name="_Toc120198221"/>
    </w:p>
    <w:p w:rsidR="00011348" w:rsidRPr="00011348" w:rsidRDefault="00011348" w:rsidP="00011348">
      <w:pPr>
        <w:keepNext/>
        <w:keepLines/>
        <w:spacing w:before="40" w:after="0" w:line="276" w:lineRule="auto"/>
        <w:outlineLvl w:val="2"/>
        <w:rPr>
          <w:rFonts w:asciiTheme="majorHAnsi" w:eastAsiaTheme="majorEastAsia" w:hAnsiTheme="majorHAnsi" w:cstheme="majorBidi"/>
          <w:color w:val="1F4D78" w:themeColor="accent1" w:themeShade="7F"/>
          <w:sz w:val="24"/>
          <w:szCs w:val="24"/>
        </w:rPr>
      </w:pPr>
      <w:r w:rsidRPr="00011348">
        <w:rPr>
          <w:rFonts w:asciiTheme="majorHAnsi" w:eastAsiaTheme="majorEastAsia" w:hAnsiTheme="majorHAnsi" w:cstheme="majorBidi"/>
          <w:color w:val="1F4D78" w:themeColor="accent1" w:themeShade="7F"/>
          <w:sz w:val="24"/>
          <w:szCs w:val="24"/>
          <w:u w:color="000000"/>
        </w:rPr>
        <w:t>Le rôle de l'animateur</w:t>
      </w:r>
      <w:bookmarkEnd w:id="37"/>
      <w:bookmarkEnd w:id="38"/>
      <w:r w:rsidRPr="00011348">
        <w:rPr>
          <w:rFonts w:asciiTheme="majorHAnsi" w:eastAsiaTheme="majorEastAsia" w:hAnsiTheme="majorHAnsi" w:cstheme="majorBidi"/>
          <w:color w:val="1F4D78" w:themeColor="accent1" w:themeShade="7F"/>
          <w:sz w:val="24"/>
          <w:szCs w:val="24"/>
        </w:rPr>
        <w:t xml:space="preserve"> </w:t>
      </w:r>
    </w:p>
    <w:p w:rsidR="00011348" w:rsidRPr="00011348" w:rsidRDefault="00011348" w:rsidP="00011348">
      <w:pPr>
        <w:spacing w:after="199"/>
        <w:ind w:left="-5"/>
        <w:jc w:val="both"/>
      </w:pPr>
      <w:r w:rsidRPr="00011348">
        <w:t xml:space="preserve">Il représente l'adulte auprès des enfants </w:t>
      </w:r>
    </w:p>
    <w:p w:rsidR="00011348" w:rsidRPr="00011348" w:rsidRDefault="00011348" w:rsidP="00011348">
      <w:pPr>
        <w:keepNext/>
        <w:keepLines/>
        <w:spacing w:before="40" w:after="0" w:line="276" w:lineRule="auto"/>
        <w:ind w:left="-5"/>
        <w:jc w:val="both"/>
        <w:outlineLvl w:val="3"/>
        <w:rPr>
          <w:rFonts w:asciiTheme="majorHAnsi" w:eastAsiaTheme="majorEastAsia" w:hAnsiTheme="majorHAnsi" w:cstheme="majorBidi"/>
          <w:b/>
          <w:i/>
          <w:iCs/>
          <w:color w:val="2E74B5" w:themeColor="accent1" w:themeShade="BF"/>
        </w:rPr>
      </w:pPr>
      <w:r w:rsidRPr="00011348">
        <w:rPr>
          <w:rFonts w:asciiTheme="majorHAnsi" w:eastAsiaTheme="majorEastAsia" w:hAnsiTheme="majorHAnsi" w:cstheme="majorBidi"/>
          <w:b/>
          <w:i/>
          <w:iCs/>
          <w:color w:val="2E74B5" w:themeColor="accent1" w:themeShade="BF"/>
        </w:rPr>
        <w:t xml:space="preserve">Fonction de sécurité </w:t>
      </w:r>
    </w:p>
    <w:p w:rsidR="00011348" w:rsidRPr="00011348" w:rsidRDefault="00011348" w:rsidP="00011348">
      <w:pPr>
        <w:numPr>
          <w:ilvl w:val="0"/>
          <w:numId w:val="4"/>
        </w:numPr>
        <w:spacing w:line="276" w:lineRule="auto"/>
        <w:contextualSpacing/>
        <w:jc w:val="both"/>
      </w:pPr>
      <w:r w:rsidRPr="00011348">
        <w:rPr>
          <w:u w:val="single" w:color="000000"/>
        </w:rPr>
        <w:t>Physique</w:t>
      </w:r>
      <w:r w:rsidRPr="00011348">
        <w:t xml:space="preserve"> : il doit assurer la sécurité physique de l’enfant. Tout d’abord, en aménageant le milieu pour anticiper tout danger potentiel (isoler les objets dangereux, expliquer les endroits interdits d’accès…). Il doit protéger l’enfant contre lui-même, mais aussi contre le groupe (gestion des conflits, influence des leaders…). </w:t>
      </w:r>
    </w:p>
    <w:p w:rsidR="00011348" w:rsidRPr="00011348" w:rsidRDefault="00011348" w:rsidP="00011348">
      <w:pPr>
        <w:ind w:left="-5"/>
        <w:jc w:val="both"/>
      </w:pPr>
      <w:r w:rsidRPr="00011348">
        <w:t xml:space="preserve">Il a aussi un rôle au niveau sanitaire. Ainsi, il doit favoriser une bonne hygiène pour les jeunes (lavage des mains avant les repas ou après le passage aux toilettes, gestion des « accidents » …). Il doit veiller à ce que l’enfant boive suffisamment, contrôle les tenues vestimentaires (casquettes, crème solaire, </w:t>
      </w:r>
      <w:r w:rsidR="004134AF">
        <w:t>cirée</w:t>
      </w:r>
      <w:r w:rsidRPr="00011348">
        <w:t xml:space="preserve">, pull…). </w:t>
      </w:r>
    </w:p>
    <w:p w:rsidR="00011348" w:rsidRPr="00011348" w:rsidRDefault="00011348" w:rsidP="00011348">
      <w:pPr>
        <w:spacing w:after="0"/>
        <w:jc w:val="both"/>
      </w:pPr>
      <w:r w:rsidRPr="00011348">
        <w:t xml:space="preserve"> </w:t>
      </w:r>
      <w:r w:rsidRPr="00011348">
        <w:tab/>
        <w:t xml:space="preserve"> </w:t>
      </w:r>
    </w:p>
    <w:p w:rsidR="00011348" w:rsidRPr="00011348" w:rsidRDefault="00011348" w:rsidP="00011348">
      <w:pPr>
        <w:numPr>
          <w:ilvl w:val="0"/>
          <w:numId w:val="4"/>
        </w:numPr>
        <w:spacing w:after="204" w:line="276" w:lineRule="auto"/>
        <w:contextualSpacing/>
        <w:jc w:val="both"/>
      </w:pPr>
      <w:r w:rsidRPr="00011348">
        <w:rPr>
          <w:u w:val="single" w:color="000000"/>
        </w:rPr>
        <w:t>Morale et affective</w:t>
      </w:r>
      <w:r w:rsidRPr="00011348">
        <w:t xml:space="preserve"> : l’animateur a un rôle essentiel au niveau de l’intégration de l’enfant dans la collectivité. Il faut être observateur, à l’écoute. Il doit gérer les interrogations, les soucis, il facilite la communication, il valorise. Mais il a aussi un rôle essentiel dans la gestion des moqueries, l’usage de surnom, il doit repérer les enfants mis à l’écart, ou qui s’isolent d’eux même. </w:t>
      </w:r>
    </w:p>
    <w:p w:rsidR="00011348" w:rsidRPr="00011348" w:rsidRDefault="00011348" w:rsidP="00011348">
      <w:pPr>
        <w:keepNext/>
        <w:keepLines/>
        <w:spacing w:before="40" w:after="0" w:line="276" w:lineRule="auto"/>
        <w:ind w:left="-5"/>
        <w:jc w:val="both"/>
        <w:outlineLvl w:val="3"/>
        <w:rPr>
          <w:rFonts w:asciiTheme="majorHAnsi" w:eastAsiaTheme="majorEastAsia" w:hAnsiTheme="majorHAnsi" w:cstheme="majorBidi"/>
          <w:b/>
          <w:i/>
          <w:iCs/>
          <w:color w:val="2E74B5" w:themeColor="accent1" w:themeShade="BF"/>
        </w:rPr>
      </w:pPr>
      <w:r w:rsidRPr="00011348">
        <w:rPr>
          <w:rFonts w:asciiTheme="majorHAnsi" w:eastAsiaTheme="majorEastAsia" w:hAnsiTheme="majorHAnsi" w:cstheme="majorBidi"/>
          <w:b/>
          <w:i/>
          <w:iCs/>
          <w:color w:val="2E74B5" w:themeColor="accent1" w:themeShade="BF"/>
        </w:rPr>
        <w:t xml:space="preserve">Fonction d’animation </w:t>
      </w:r>
    </w:p>
    <w:p w:rsidR="00011348" w:rsidRPr="00011348" w:rsidRDefault="00011348" w:rsidP="00011348">
      <w:pPr>
        <w:spacing w:after="204"/>
        <w:ind w:left="-5"/>
        <w:jc w:val="both"/>
      </w:pPr>
      <w:r w:rsidRPr="00011348">
        <w:t xml:space="preserve">Bien que cela puisse passer pour une évidence, c’est un rôle que l’on ne doit pas oublier. L’animateur surveille, observe, mais il est aussi là pour ANIMER. Cela passe par une attitude dynamique, motivante, entraînante tout au long de la journée…Il est une source de proposition, d’improvisation, il donne l’exemple, il est meneur. </w:t>
      </w:r>
    </w:p>
    <w:p w:rsidR="00011348" w:rsidRPr="00011348" w:rsidRDefault="00011348" w:rsidP="00011348">
      <w:pPr>
        <w:keepNext/>
        <w:keepLines/>
        <w:spacing w:before="40" w:after="265" w:line="276" w:lineRule="auto"/>
        <w:ind w:left="-5"/>
        <w:jc w:val="both"/>
        <w:outlineLvl w:val="3"/>
        <w:rPr>
          <w:rFonts w:asciiTheme="majorHAnsi" w:eastAsiaTheme="majorEastAsia" w:hAnsiTheme="majorHAnsi" w:cstheme="majorBidi"/>
          <w:b/>
          <w:i/>
          <w:iCs/>
          <w:color w:val="2E74B5" w:themeColor="accent1" w:themeShade="BF"/>
        </w:rPr>
      </w:pPr>
      <w:r w:rsidRPr="00011348">
        <w:rPr>
          <w:rFonts w:asciiTheme="majorHAnsi" w:eastAsiaTheme="majorEastAsia" w:hAnsiTheme="majorHAnsi" w:cstheme="majorBidi"/>
          <w:b/>
          <w:i/>
          <w:iCs/>
          <w:color w:val="2E74B5" w:themeColor="accent1" w:themeShade="BF"/>
        </w:rPr>
        <w:t xml:space="preserve">Fonction de référent </w:t>
      </w:r>
    </w:p>
    <w:p w:rsidR="00011348" w:rsidRDefault="00011348" w:rsidP="00E11B15">
      <w:pPr>
        <w:ind w:left="-5"/>
        <w:jc w:val="both"/>
      </w:pPr>
      <w:r w:rsidRPr="00011348">
        <w:t xml:space="preserve">L’animateur ne doit jamais oublier qu’il est un exemple aux yeux des enfants, une référence. Cela est d’autant plus fort que l’enfant est jeune. Ainsi, il doit surveiller son langage, son comportement. S’il demande aux enfants de toujours ranger après une activité, il participe lui-même au rangement. De la même façon, si l’on demande aux enfants de ne pas se lever de table sans une bonne raison, il évite de le faire. </w:t>
      </w:r>
    </w:p>
    <w:p w:rsidR="00011348" w:rsidRPr="00011348" w:rsidRDefault="00011348" w:rsidP="00011348">
      <w:pPr>
        <w:ind w:left="-5"/>
        <w:jc w:val="both"/>
      </w:pPr>
      <w:r w:rsidRPr="00011348">
        <w:t xml:space="preserve">Bien sûr, le fait d’être un adulte et d’avoir la responsabilité d’un groupe suppose que l’on ne peut pas toujours s’appliquer les mêmes règles que celles que l’on demande. Mais l’acceptation de cette réalité sera plus aisée si elle passe par une explication.  </w:t>
      </w:r>
    </w:p>
    <w:p w:rsidR="00011348" w:rsidRPr="00011348" w:rsidRDefault="00011348" w:rsidP="00011348">
      <w:pPr>
        <w:keepNext/>
        <w:keepLines/>
        <w:spacing w:before="40" w:after="0" w:line="276" w:lineRule="auto"/>
        <w:ind w:left="-5"/>
        <w:jc w:val="both"/>
        <w:outlineLvl w:val="3"/>
        <w:rPr>
          <w:rFonts w:asciiTheme="majorHAnsi" w:eastAsiaTheme="majorEastAsia" w:hAnsiTheme="majorHAnsi" w:cstheme="majorBidi"/>
          <w:b/>
          <w:i/>
          <w:iCs/>
          <w:color w:val="2E74B5" w:themeColor="accent1" w:themeShade="BF"/>
        </w:rPr>
      </w:pPr>
      <w:r w:rsidRPr="00011348">
        <w:rPr>
          <w:rFonts w:asciiTheme="majorHAnsi" w:eastAsiaTheme="majorEastAsia" w:hAnsiTheme="majorHAnsi" w:cstheme="majorBidi"/>
          <w:b/>
          <w:i/>
          <w:iCs/>
          <w:color w:val="2E74B5" w:themeColor="accent1" w:themeShade="BF"/>
        </w:rPr>
        <w:t xml:space="preserve">Il représente la communauté de communes </w:t>
      </w:r>
    </w:p>
    <w:p w:rsidR="00011348" w:rsidRPr="00011348" w:rsidRDefault="00011348" w:rsidP="00011348">
      <w:pPr>
        <w:jc w:val="both"/>
        <w:rPr>
          <w:sz w:val="24"/>
        </w:rPr>
      </w:pPr>
      <w:r w:rsidRPr="00011348">
        <w:t>Il ne doit pas oublier qu’il représente la collectivité et qu’il doit avoir une attitude adaptée vis-à-vis de toutes les personnes présentes sur la structure où à l’extérieur.</w:t>
      </w:r>
    </w:p>
    <w:p w:rsidR="00011348" w:rsidRPr="00011348" w:rsidRDefault="00011348" w:rsidP="00011348">
      <w:pPr>
        <w:keepNext/>
        <w:keepLines/>
        <w:spacing w:before="120" w:after="0" w:line="276" w:lineRule="auto"/>
        <w:jc w:val="both"/>
        <w:outlineLvl w:val="1"/>
        <w:rPr>
          <w:rFonts w:asciiTheme="majorHAnsi" w:eastAsiaTheme="majorEastAsia" w:hAnsiTheme="majorHAnsi" w:cstheme="majorBidi"/>
          <w:color w:val="0070C0"/>
          <w:sz w:val="32"/>
          <w:szCs w:val="32"/>
          <w:u w:color="000000"/>
          <w:lang w:eastAsia="fr-FR"/>
        </w:rPr>
      </w:pPr>
      <w:bookmarkStart w:id="39" w:name="_Toc120198222"/>
      <w:r w:rsidRPr="00011348">
        <w:rPr>
          <w:rFonts w:asciiTheme="majorHAnsi" w:eastAsiaTheme="majorEastAsia" w:hAnsiTheme="majorHAnsi" w:cstheme="majorBidi"/>
          <w:color w:val="0070C0"/>
          <w:sz w:val="32"/>
          <w:szCs w:val="32"/>
          <w:u w:color="000000"/>
          <w:lang w:eastAsia="fr-FR"/>
        </w:rPr>
        <w:lastRenderedPageBreak/>
        <w:t>L’équipe technique</w:t>
      </w:r>
      <w:bookmarkEnd w:id="39"/>
      <w:r w:rsidRPr="00011348">
        <w:rPr>
          <w:rFonts w:asciiTheme="majorHAnsi" w:eastAsiaTheme="majorEastAsia" w:hAnsiTheme="majorHAnsi" w:cstheme="majorBidi"/>
          <w:color w:val="0070C0"/>
          <w:sz w:val="32"/>
          <w:szCs w:val="32"/>
          <w:u w:color="000000"/>
          <w:lang w:eastAsia="fr-FR"/>
        </w:rPr>
        <w:t xml:space="preserve"> </w:t>
      </w:r>
    </w:p>
    <w:p w:rsidR="00011348" w:rsidRPr="00011348" w:rsidRDefault="00011348" w:rsidP="00011348">
      <w:pPr>
        <w:spacing w:after="199"/>
        <w:ind w:left="-5"/>
        <w:jc w:val="both"/>
      </w:pPr>
      <w:r w:rsidRPr="00011348">
        <w:t>Un agent polyvalent, un agent de cuisine et un gardien.</w:t>
      </w:r>
    </w:p>
    <w:p w:rsidR="00011348" w:rsidRDefault="00011348" w:rsidP="00011348">
      <w:pPr>
        <w:spacing w:after="199"/>
        <w:ind w:left="-5"/>
        <w:jc w:val="both"/>
      </w:pPr>
      <w:r w:rsidRPr="00011348">
        <w:t xml:space="preserve">Les </w:t>
      </w:r>
      <w:r w:rsidRPr="00011348">
        <w:rPr>
          <w:b/>
          <w:i/>
        </w:rPr>
        <w:t>missions</w:t>
      </w:r>
      <w:r w:rsidRPr="00011348">
        <w:t xml:space="preserve"> de chacun des membres de l’équipe technique sont développées dans le document prévu à cet effet.  </w:t>
      </w:r>
    </w:p>
    <w:p w:rsidR="000751C3" w:rsidRDefault="000751C3" w:rsidP="000751C3">
      <w:pPr>
        <w:spacing w:after="199"/>
        <w:jc w:val="both"/>
      </w:pPr>
      <w:r>
        <w:rPr>
          <w:rFonts w:ascii="Century Gothic" w:hAnsi="Century Gothic"/>
          <w:b/>
          <w:noProof/>
          <w:color w:val="00489A"/>
          <w:sz w:val="32"/>
          <w:szCs w:val="120"/>
          <w:lang w:eastAsia="fr-FR"/>
        </w:rPr>
        <mc:AlternateContent>
          <mc:Choice Requires="wpg">
            <w:drawing>
              <wp:anchor distT="0" distB="0" distL="114300" distR="114300" simplePos="0" relativeHeight="251697152" behindDoc="0" locked="0" layoutInCell="1" allowOverlap="1" wp14:anchorId="20AB9E64" wp14:editId="72E81B7F">
                <wp:simplePos x="0" y="0"/>
                <wp:positionH relativeFrom="margin">
                  <wp:posOffset>27940</wp:posOffset>
                </wp:positionH>
                <wp:positionV relativeFrom="paragraph">
                  <wp:posOffset>47625</wp:posOffset>
                </wp:positionV>
                <wp:extent cx="6458585" cy="4320540"/>
                <wp:effectExtent l="0" t="0" r="0" b="22860"/>
                <wp:wrapNone/>
                <wp:docPr id="197" name="Groupe 197"/>
                <wp:cNvGraphicFramePr/>
                <a:graphic xmlns:a="http://schemas.openxmlformats.org/drawingml/2006/main">
                  <a:graphicData uri="http://schemas.microsoft.com/office/word/2010/wordprocessingGroup">
                    <wpg:wgp>
                      <wpg:cNvGrpSpPr/>
                      <wpg:grpSpPr>
                        <a:xfrm>
                          <a:off x="0" y="0"/>
                          <a:ext cx="6458585" cy="4320540"/>
                          <a:chOff x="30479" y="-2912873"/>
                          <a:chExt cx="6458673" cy="3607353"/>
                        </a:xfrm>
                      </wpg:grpSpPr>
                      <wps:wsp>
                        <wps:cNvPr id="198" name="Rectangle 198"/>
                        <wps:cNvSpPr/>
                        <wps:spPr>
                          <a:xfrm>
                            <a:off x="30479" y="-2912873"/>
                            <a:ext cx="6458673" cy="747218"/>
                          </a:xfrm>
                          <a:prstGeom prst="rect">
                            <a:avLst/>
                          </a:prstGeom>
                          <a:solidFill>
                            <a:srgbClr val="D3D5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34AF" w:rsidRPr="00EB2F2F" w:rsidRDefault="004134AF" w:rsidP="005D1BB8">
                              <w:pPr>
                                <w:tabs>
                                  <w:tab w:val="left" w:pos="993"/>
                                </w:tabs>
                                <w:rPr>
                                  <w:b/>
                                  <w:color w:val="00489A"/>
                                  <w:sz w:val="60"/>
                                  <w:szCs w:val="60"/>
                                </w:rPr>
                              </w:pPr>
                              <w:r>
                                <w:rPr>
                                  <w:b/>
                                  <w:color w:val="00489A"/>
                                  <w:sz w:val="60"/>
                                  <w:szCs w:val="60"/>
                                </w:rPr>
                                <w:tab/>
                                <w:t>LE SUIVI DES STAGIAIRES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Connecteur droit 199"/>
                        <wps:cNvCnPr/>
                        <wps:spPr>
                          <a:xfrm flipV="1">
                            <a:off x="694481" y="682906"/>
                            <a:ext cx="540000" cy="11574"/>
                          </a:xfrm>
                          <a:prstGeom prst="line">
                            <a:avLst/>
                          </a:prstGeom>
                          <a:ln w="38100">
                            <a:solidFill>
                              <a:srgbClr val="00489A"/>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20AB9E64" id="Groupe 197" o:spid="_x0000_s1051" style="position:absolute;left:0;text-align:left;margin-left:2.2pt;margin-top:3.75pt;width:508.55pt;height:340.2pt;z-index:251697152;mso-position-horizontal-relative:margin;mso-width-relative:margin;mso-height-relative:margin" coordorigin="304,-29128" coordsize="64586,36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niBpQMAAH4JAAAOAAAAZHJzL2Uyb0RvYy54bWy8Vltv2zYUfh+w/0DwvbFky1dEKQy7CQYE&#10;bdB06zNNUReAIjmSjpz9+p1DSoqTZm3QAbUBmeS5fzznsy7fn1pJHoR1jVY5TS8SSoTiumhUldM/&#10;v1y/W1HiPFMFk1qJnD4KR99f/f7bZWc2YqprLQthCThRbtOZnNbem81k4ngtWuYutBEKhKW2LfOw&#10;tdWksKwD762cTJNkMem0LYzVXDgHp/sopFfBf1kK7j+VpROeyJxCbj48bXge8Dm5umSbyjJTN7xP&#10;g/1EFi1rFAQdXe2ZZ+Rom29ctQ232unSX3DdTnRZNlyEGqCaNHlRzY3VRxNqqTZdZUaYANoXOP20&#10;W/7x4c6SpoC7Wy8pUayFSwpxBcETwKcz1QbUbqy5N3e2P6jiDks+lbbFXyiGnAKyjyOy4uQJh8NF&#10;Nl/BlxIOsmw2TeZZjz2v4YLQbpZkyzUlIH83XafT1XIWL4fXH86cLOA4OJktkuVsHnQmQw4TTHXM&#10;rDPQUu4JNff/ULuvmRHhMhzCMaIGDR5R+wzNxlQlEbhVBC5ojqi5jQMAX4Hsv0o/R28sfJktp2nw&#10;P9bNNsY6fyN0S3CRUwuphHZkD7fOw5WB6qCC8Z2WTXHdSBk2tjrspCUPDGZkP9vPP+wxezB5piYV&#10;KiuNZlGMJwD5UFZY+UcpUE+qz6KEvoKLnYZMwkSLMQ7jXCifRlHNChHDzxP4DNGRA9Ai5BIcoucS&#10;4o++eweDZnQy+I5Z9vpoKgIhjMbJ9xKLxqNFiKyVH43bRmn7mgMJVfWRo/4AUoQGUfKnwynOXFDF&#10;o4MuHqGlrI4M5Qy/buAqb5nzd8wCJQF5Ac36T/Aope5yqvsVJbW2/7x2jvrQ8yClpAOKy6n7+8is&#10;oET+oWAa1mkGU0h82GTz5RQ29lxyOJeoY7vT0CEpELrhYYn6Xg7L0ur2K7DxFqOCiCkOsXPKvR02&#10;Ox+pF/ici+02qAEPGuZv1b3h6ByBxlb9cvrKrOn72cMkfNTDBLLNi7aOumip9PboddmEnn/Ctb8C&#10;YAOks19CC0BlkRZ2WikYR3G0pLC68cAO6zN22KmeU4cximRGStmYvwZAempdrLNsBfgDRy5W03Wy&#10;QD/Q1j0/Aqfi9AR6TNP5Muv7cCDogQF6UGWjkM++QRN5BI+lItBms1UKPnH/jA3cOWkkSbZab/to&#10;Z2pAIW/kiDfM8esE8IYZ/tUE4E8/JIA47cgSfTeGVfiTh9Wzt4jzfdB6em26+hcAAP//AwBQSwME&#10;FAAGAAgAAAAhAHDnGl7fAAAACAEAAA8AAABkcnMvZG93bnJldi54bWxMj81qwzAQhO+FvoPYQm+N&#10;7DS/rtchhLanEGhSKLkp1sY2sVbGUmzn7auc2tssM8x8m64GU4uOWldZRohHEQji3OqKC4Tvw8fL&#10;AoTzirWqLRPCjRyssseHVCXa9vxF3d4XIpSwSxRC6X2TSOnykoxyI9sQB+9sW6N8ONtC6lb1odzU&#10;chxFM2lUxWGhVA1tSsov+6tB+OxVv36N37vt5by5HQ/T3c82JsTnp2H9BsLT4P/CcMcP6JAFppO9&#10;snaiRphMQhBhPgVxd6NxHNQJYbaYL0Fmqfz/QPYLAAD//wMAUEsBAi0AFAAGAAgAAAAhALaDOJL+&#10;AAAA4QEAABMAAAAAAAAAAAAAAAAAAAAAAFtDb250ZW50X1R5cGVzXS54bWxQSwECLQAUAAYACAAA&#10;ACEAOP0h/9YAAACUAQAACwAAAAAAAAAAAAAAAAAvAQAAX3JlbHMvLnJlbHNQSwECLQAUAAYACAAA&#10;ACEAFep4gaUDAAB+CQAADgAAAAAAAAAAAAAAAAAuAgAAZHJzL2Uyb0RvYy54bWxQSwECLQAUAAYA&#10;CAAAACEAcOcaXt8AAAAIAQAADwAAAAAAAAAAAAAAAAD/BQAAZHJzL2Rvd25yZXYueG1sUEsFBgAA&#10;AAAEAAQA8wAAAAsHAAAAAA==&#10;">
                <v:rect id="Rectangle 198" o:spid="_x0000_s1052" style="position:absolute;left:304;top:-29128;width:64587;height:7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wK7xAAAANwAAAAPAAAAZHJzL2Rvd25yZXYueG1sRI9BT8Mw&#10;DIXvSPyHyEi70QQOQLtlE5uEhHZjTBrcrMZrKhqnNFnX/fv5gMTN1nt+7/NiNYVOjTSkNrKFh8KA&#10;Iq6ja7mxsP98u38BlTKywy4yWbhQgtXy9maBlYtn/qBxlxslIZwqtOBz7iutU+0pYCpiTyzaMQ4B&#10;s6xDo92AZwkPnX405kkHbFkaPPa08VT/7E7BwqH1Zh3K56+TwbQpR9x+r/HX2tnd9DoHlWnK/+a/&#10;63cn+KXQyjMygV5eAQAA//8DAFBLAQItABQABgAIAAAAIQDb4fbL7gAAAIUBAAATAAAAAAAAAAAA&#10;AAAAAAAAAABbQ29udGVudF9UeXBlc10ueG1sUEsBAi0AFAAGAAgAAAAhAFr0LFu/AAAAFQEAAAsA&#10;AAAAAAAAAAAAAAAAHwEAAF9yZWxzLy5yZWxzUEsBAi0AFAAGAAgAAAAhAEBDArvEAAAA3AAAAA8A&#10;AAAAAAAAAAAAAAAABwIAAGRycy9kb3ducmV2LnhtbFBLBQYAAAAAAwADALcAAAD4AgAAAAA=&#10;" fillcolor="#d3d5ed" stroked="f" strokeweight="1pt">
                  <v:textbox>
                    <w:txbxContent>
                      <w:p w:rsidR="004134AF" w:rsidRPr="00EB2F2F" w:rsidRDefault="004134AF" w:rsidP="005D1BB8">
                        <w:pPr>
                          <w:tabs>
                            <w:tab w:val="left" w:pos="993"/>
                          </w:tabs>
                          <w:rPr>
                            <w:b/>
                            <w:color w:val="00489A"/>
                            <w:sz w:val="60"/>
                            <w:szCs w:val="60"/>
                          </w:rPr>
                        </w:pPr>
                        <w:r>
                          <w:rPr>
                            <w:b/>
                            <w:color w:val="00489A"/>
                            <w:sz w:val="60"/>
                            <w:szCs w:val="60"/>
                          </w:rPr>
                          <w:tab/>
                          <w:t>LE SUIVI DES STAGIAIRES</w:t>
                        </w:r>
                      </w:p>
                    </w:txbxContent>
                  </v:textbox>
                </v:rect>
                <v:line id="Connecteur droit 199" o:spid="_x0000_s1053" style="position:absolute;flip:y;visibility:visible;mso-wrap-style:square" from="6944,6829" to="12344,6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4YwwAAANwAAAAPAAAAZHJzL2Rvd25yZXYueG1sRE9La8JA&#10;EL4L/Q/LFHqRurGHqqmrSEHxVPBBwduQnSbB7Gy6DxP99W6h4G0+vufMl71pxIWcry0rGI8yEMSF&#10;1TWXCo6H9esUhA/IGhvLpOBKHpaLp8Ecc2073tFlH0qRQtjnqKAKoc2l9EVFBv3ItsSJ+7HOYEjQ&#10;lVI77FK4aeRblr1LgzWnhgpb+qyoOO+jUfDbfWGcuG8Zh6vb5ry5xXA6RaVenvvVB4hAfXiI/91b&#10;nebPZvD3TLpALu4AAAD//wMAUEsBAi0AFAAGAAgAAAAhANvh9svuAAAAhQEAABMAAAAAAAAAAAAA&#10;AAAAAAAAAFtDb250ZW50X1R5cGVzXS54bWxQSwECLQAUAAYACAAAACEAWvQsW78AAAAVAQAACwAA&#10;AAAAAAAAAAAAAAAfAQAAX3JlbHMvLnJlbHNQSwECLQAUAAYACAAAACEA4jh+GMMAAADcAAAADwAA&#10;AAAAAAAAAAAAAAAHAgAAZHJzL2Rvd25yZXYueG1sUEsFBgAAAAADAAMAtwAAAPcCAAAAAA==&#10;" strokecolor="#00489a" strokeweight="3pt">
                  <v:stroke joinstyle="miter"/>
                </v:line>
                <w10:wrap anchorx="margin"/>
              </v:group>
            </w:pict>
          </mc:Fallback>
        </mc:AlternateContent>
      </w:r>
    </w:p>
    <w:p w:rsidR="00E11B15" w:rsidRDefault="00E11B15" w:rsidP="00011348">
      <w:pPr>
        <w:spacing w:after="199"/>
        <w:ind w:left="-5"/>
        <w:jc w:val="both"/>
      </w:pPr>
    </w:p>
    <w:p w:rsidR="000751C3" w:rsidRDefault="000751C3" w:rsidP="00011348">
      <w:pPr>
        <w:spacing w:after="199"/>
        <w:ind w:left="-5"/>
        <w:jc w:val="both"/>
      </w:pPr>
    </w:p>
    <w:p w:rsidR="000751C3" w:rsidRDefault="000751C3" w:rsidP="00011348">
      <w:pPr>
        <w:spacing w:after="199"/>
        <w:ind w:left="-5"/>
        <w:jc w:val="both"/>
      </w:pPr>
    </w:p>
    <w:p w:rsidR="00E11B15" w:rsidRDefault="00E11B15" w:rsidP="00011348">
      <w:pPr>
        <w:spacing w:after="199"/>
        <w:ind w:left="-5"/>
        <w:jc w:val="both"/>
      </w:pPr>
      <w:r>
        <w:t xml:space="preserve">Chaque stagiaire est reçu préalablement par un membre de la direction dans le cadre de son recrutement. Lors de cette rencontre, le stagiaire expose ses motivations ainsi que son parcours et ses projets. Un </w:t>
      </w:r>
      <w:r w:rsidR="000751C3">
        <w:t>intérêt</w:t>
      </w:r>
      <w:r>
        <w:t xml:space="preserve"> particulier est porté sur son ambition à passer le </w:t>
      </w:r>
      <w:r w:rsidR="000751C3">
        <w:t>BAFA</w:t>
      </w:r>
      <w:r>
        <w:t xml:space="preserve">. Un membre de la direction lui explique le fonctionnement de la structure ainsi que son organisation). Le ou la stagiaire bénéficie de </w:t>
      </w:r>
      <w:r w:rsidR="000751C3">
        <w:t xml:space="preserve">d’un rendez-vous de mi-parcours et un rendez-vous de fin de stage. Le premier rendez-vous a pour objectif de faire un point sur les premières pratiques du stagiaire, son ressenti et sa place dans la structure. Un outil d’auto évaluation (cf. annexe) est rempli par le stagiaire afin de le guider durant cet entretien. A l’issu de ce rendez-vous, le stagiaire et le maitre de stage fixent des objectifs à atteindre sur le reste du stage. </w:t>
      </w:r>
    </w:p>
    <w:p w:rsidR="000751C3" w:rsidRDefault="000751C3" w:rsidP="00011348">
      <w:pPr>
        <w:spacing w:after="199"/>
        <w:ind w:left="-5"/>
        <w:jc w:val="both"/>
      </w:pPr>
      <w:r>
        <w:t xml:space="preserve">Lors du dernier rendez-vous, le stagiaire s’auto évalue et se situe par rapport aux objectifs fixés puis son maitre de stage se positionne sur le même outil. </w:t>
      </w:r>
    </w:p>
    <w:p w:rsidR="000751C3" w:rsidRPr="00011348" w:rsidRDefault="000751C3" w:rsidP="00011348">
      <w:pPr>
        <w:spacing w:after="199"/>
        <w:ind w:left="-5"/>
        <w:jc w:val="both"/>
      </w:pPr>
      <w:r>
        <w:t xml:space="preserve">L’ensemble des stagiaires est suivi attentivement tout au long du séjour par la direction et bénéficie de l’expérience des animateurs permanents comme support. </w:t>
      </w:r>
    </w:p>
    <w:p w:rsidR="005D1BB8" w:rsidRDefault="005D1BB8" w:rsidP="00E11B15">
      <w:pPr>
        <w:ind w:left="709"/>
      </w:pPr>
      <w:r>
        <w:br w:type="page"/>
      </w:r>
    </w:p>
    <w:p w:rsidR="005D1BB8" w:rsidRDefault="005D1BB8" w:rsidP="005D1BB8">
      <w:pPr>
        <w:ind w:left="709"/>
      </w:pPr>
    </w:p>
    <w:p w:rsidR="005D1BB8" w:rsidRDefault="005D1BB8">
      <w:r>
        <w:br w:type="page"/>
      </w:r>
    </w:p>
    <w:p w:rsidR="00113FF9" w:rsidRDefault="00113FF9" w:rsidP="00113FF9">
      <w:pPr>
        <w:rPr>
          <w:rFonts w:ascii="Century Gothic" w:hAnsi="Century Gothic"/>
          <w:b/>
          <w:color w:val="00489A"/>
          <w:sz w:val="32"/>
          <w:szCs w:val="120"/>
        </w:rPr>
      </w:pPr>
      <w:r>
        <w:rPr>
          <w:rFonts w:ascii="Century Gothic" w:hAnsi="Century Gothic"/>
          <w:b/>
          <w:noProof/>
          <w:color w:val="00489A"/>
          <w:sz w:val="32"/>
          <w:szCs w:val="120"/>
          <w:lang w:eastAsia="fr-FR"/>
        </w:rPr>
        <w:lastRenderedPageBreak/>
        <mc:AlternateContent>
          <mc:Choice Requires="wpg">
            <w:drawing>
              <wp:anchor distT="0" distB="0" distL="114300" distR="114300" simplePos="0" relativeHeight="251680768" behindDoc="0" locked="0" layoutInCell="1" allowOverlap="1" wp14:anchorId="7F90F2FD" wp14:editId="76C6C041">
                <wp:simplePos x="0" y="0"/>
                <wp:positionH relativeFrom="margin">
                  <wp:align>right</wp:align>
                </wp:positionH>
                <wp:positionV relativeFrom="paragraph">
                  <wp:posOffset>2427</wp:posOffset>
                </wp:positionV>
                <wp:extent cx="7130005" cy="10394066"/>
                <wp:effectExtent l="0" t="0" r="0" b="7620"/>
                <wp:wrapNone/>
                <wp:docPr id="46" name="Groupe 46"/>
                <wp:cNvGraphicFramePr/>
                <a:graphic xmlns:a="http://schemas.openxmlformats.org/drawingml/2006/main">
                  <a:graphicData uri="http://schemas.microsoft.com/office/word/2010/wordprocessingGroup">
                    <wpg:wgp>
                      <wpg:cNvGrpSpPr/>
                      <wpg:grpSpPr>
                        <a:xfrm>
                          <a:off x="0" y="0"/>
                          <a:ext cx="7130005" cy="10394066"/>
                          <a:chOff x="0" y="0"/>
                          <a:chExt cx="6551271" cy="10058400"/>
                        </a:xfrm>
                      </wpg:grpSpPr>
                      <wps:wsp>
                        <wps:cNvPr id="44" name="Rectangle 44"/>
                        <wps:cNvSpPr/>
                        <wps:spPr>
                          <a:xfrm>
                            <a:off x="0" y="0"/>
                            <a:ext cx="6551271" cy="10058400"/>
                          </a:xfrm>
                          <a:prstGeom prst="rect">
                            <a:avLst/>
                          </a:prstGeom>
                          <a:solidFill>
                            <a:srgbClr val="0048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34AF" w:rsidRPr="00EB2F2F" w:rsidRDefault="004134AF" w:rsidP="00113FF9">
                              <w:pPr>
                                <w:jc w:val="center"/>
                                <w:rPr>
                                  <w:b/>
                                  <w:sz w:val="70"/>
                                  <w:szCs w:val="70"/>
                                </w:rPr>
                              </w:pPr>
                              <w:r>
                                <w:rPr>
                                  <w:b/>
                                  <w:sz w:val="70"/>
                                  <w:szCs w:val="70"/>
                                </w:rPr>
                                <w:t>ANNEXES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Connecteur droit 45"/>
                        <wps:cNvCnPr/>
                        <wps:spPr>
                          <a:xfrm flipV="1">
                            <a:off x="2847372" y="5474826"/>
                            <a:ext cx="720000" cy="11574"/>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7F90F2FD" id="Groupe 46" o:spid="_x0000_s1054" style="position:absolute;margin-left:510.2pt;margin-top:.2pt;width:561.4pt;height:818.45pt;z-index:251680768;mso-position-horizontal:right;mso-position-horizontal-relative:margin;mso-width-relative:margin;mso-height-relative:margin" coordsize="65512,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eiAMAAGcJAAAOAAAAZHJzL2Uyb0RvYy54bWy8Vllv2zgQfl9g/wPB90ZHpNgRohSGuwkK&#10;BE3QdNtnmqIOgCJZko6c/fU7JEXl7G7QAn2hecz5zcwnn70/jBzdMW0GKWqcHaUYMUFlM4iuxn9/&#10;uXi3xshYIhrCpWA1vmcGvz//84+zSVUsl73kDdMIjAhTTarGvbWqShJDezYScyQVE/DYSj0SC0fd&#10;JY0mE1gfeZKn6UkySd0oLSkzBm4/hEd87u23LaP2um0Ns4jXGGKzftV+3bk1OT8jVaeJ6gc6h0F+&#10;IoqRDAKcLqY+EEvQXg8vTI0D1dLI1h5ROSaybQfKfA6QTZY+y+ZSy73yuXTV1KkFJoD2GU4/bZZ+&#10;urvRaGhqXJxgJMgINfJuGYILQGdSXQVCl1rdqhs9X3Th5BI+tHp0v5AKOnhc7xdc2cEiCper7DhN&#10;0xIjCm9ZenxapCfeOKloD/V5oUj7v2bVk7LM8lUWVdNyXaS+akl0nbgIl4AmBX1kHqAyvwbVbU8U&#10;8xUwDoUIVRGh+gwNRkTHAa0ioOXlFqhMZQC1t+L0/8mSSmljL5kckdvUWEMAvvHI3ZWxUB7AJYo4&#10;t0byobkYOPcH3e22XKM74qYhLdanGxc0qDwR48IJC+nUwrO7AZxjNn5n7zlzclx8Zi10ENQ595H4&#10;2WWLH0IpEzYLTz1pWHBfQkfEQi4aPhZv0Fluwf9iezbgeOGl7RDlLO9UmR/9RTn9r8CC8qLhPUth&#10;F+VxEFK/ZoBDVrPnIB9BCtA4lOxhd/DTleWxPXayuYc+0jJwkVH0YoBSXhFjb4gG8gGaAkK117C0&#10;XE41lvMOo17qf167d/LQ6PCK0QRkVmPzfU80w4h/FDACp1lROPbzh6Jc5XDQj192j1/EftxK6BCY&#10;OojOb5285XHbajl+A97dOK/wRAQF3zWmVsfD1gaSBeambLPxYsB4itgrcauoM+6Adq365fCNaDX3&#10;swXO+CTj2JHqWVsHWacp5GZvZTv4nndQB1znEgAFOOr6HVwAtBZocyuFgGlke40aLQeLijLWHKhj&#10;K2b2jEMU+Au1fFBfIxwziebrYnW8yjECuiyLVbHOZ7ZcCBU+fTA9gU+zcuW5Z2HEBwaYQeWDcCT2&#10;Ak3HI+6aCwRtVq6ych6UJ6TxdOR2XWz6R5wBrt9IEW8Y49fn/w0j/Lvn3x4iFO2P5j80pSOJuRn9&#10;zn/NYffk78Ljs5d6+H90/i8AAAD//wMAUEsDBBQABgAIAAAAIQCG0voz3gAAAAcBAAAPAAAAZHJz&#10;L2Rvd25yZXYueG1sTI/NasMwEITvhb6D2EJvjfzTpsG1HEJoewqFJoWS28ba2CbWyliK7bx9lVNz&#10;m2WWmW/y5WRaMVDvGssK4lkEgri0uuFKwc/u42kBwnlkja1lUnAhB8vi/i7HTNuRv2nY+kqEEHYZ&#10;Kqi97zIpXVmTQTezHXHwjrY36MPZV1L3OIZw08okiubSYMOhocaO1jWVp+3ZKPgccVyl8fuwOR3X&#10;l/3u5et3E5NSjw/T6g2Ep8n/P8MVP6BDEZgO9szaiVZBGOIVPIO4enGShB2HoObpawqyyOUtf/EH&#10;AAD//wMAUEsBAi0AFAAGAAgAAAAhALaDOJL+AAAA4QEAABMAAAAAAAAAAAAAAAAAAAAAAFtDb250&#10;ZW50X1R5cGVzXS54bWxQSwECLQAUAAYACAAAACEAOP0h/9YAAACUAQAACwAAAAAAAAAAAAAAAAAv&#10;AQAAX3JlbHMvLnJlbHNQSwECLQAUAAYACAAAACEAfkzWnogDAABnCQAADgAAAAAAAAAAAAAAAAAu&#10;AgAAZHJzL2Uyb0RvYy54bWxQSwECLQAUAAYACAAAACEAhtL6M94AAAAHAQAADwAAAAAAAAAAAAAA&#10;AADiBQAAZHJzL2Rvd25yZXYueG1sUEsFBgAAAAAEAAQA8wAAAO0GAAAAAA==&#10;">
                <v:rect id="Rectangle 44" o:spid="_x0000_s1055" style="position:absolute;width:6551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y12xwAAANsAAAAPAAAAZHJzL2Rvd25yZXYueG1sRI9ba8JA&#10;FITfC/0Pyyn4ppva4CV1lWARLxRKvdDXQ/Y0SZs9G7Orxn/vFoQ+DjPzDTOZtaYSZ2pcaVnBcy8C&#10;QZxZXXKuYL9bdEcgnEfWWFkmBVdyMJs+Pkww0fbCn3Te+lwECLsEFRTe14mULivIoOvZmjh437Yx&#10;6INscqkbvAS4qWQ/igbSYMlhocCa5gVlv9uTUXDcpG/l++Ln8DEcLr/idrdM1+MXpTpPbfoKwlPr&#10;/8P39koriGP4+xJ+gJzeAAAA//8DAFBLAQItABQABgAIAAAAIQDb4fbL7gAAAIUBAAATAAAAAAAA&#10;AAAAAAAAAAAAAABbQ29udGVudF9UeXBlc10ueG1sUEsBAi0AFAAGAAgAAAAhAFr0LFu/AAAAFQEA&#10;AAsAAAAAAAAAAAAAAAAAHwEAAF9yZWxzLy5yZWxzUEsBAi0AFAAGAAgAAAAhABdvLXbHAAAA2wAA&#10;AA8AAAAAAAAAAAAAAAAABwIAAGRycy9kb3ducmV2LnhtbFBLBQYAAAAAAwADALcAAAD7AgAAAAA=&#10;" fillcolor="#00489a" stroked="f" strokeweight="1pt">
                  <v:textbox>
                    <w:txbxContent>
                      <w:p w:rsidR="004134AF" w:rsidRPr="00EB2F2F" w:rsidRDefault="004134AF" w:rsidP="00113FF9">
                        <w:pPr>
                          <w:jc w:val="center"/>
                          <w:rPr>
                            <w:b/>
                            <w:sz w:val="70"/>
                            <w:szCs w:val="70"/>
                          </w:rPr>
                        </w:pPr>
                        <w:r>
                          <w:rPr>
                            <w:b/>
                            <w:sz w:val="70"/>
                            <w:szCs w:val="70"/>
                          </w:rPr>
                          <w:t>ANNEXES</w:t>
                        </w:r>
                      </w:p>
                    </w:txbxContent>
                  </v:textbox>
                </v:rect>
                <v:line id="Connecteur droit 45" o:spid="_x0000_s1056" style="position:absolute;flip:y;visibility:visible;mso-wrap-style:square" from="28473,54748" to="35673,5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0OjwwAAANsAAAAPAAAAZHJzL2Rvd25yZXYueG1sRI/NasMw&#10;EITvgb6D2EJvidzgpMWJEkJJi6GnKO19sTa2W2tlLMU/b18FCjkOM/MNs92PthE9db52rOB5kYAg&#10;LpypuVTwdX6fv4LwAdlg45gUTORhv3uYbTEzbuAT9TqUIkLYZ6igCqHNpPRFRRb9wrXE0bu4zmKI&#10;siul6XCIcNvIZZKspcWa40KFLb1VVPzqq1VwTEtdLNdJqj8P39NPeNEfudFKPT2Ohw2IQGO4h//b&#10;uVGQruD2Jf4AufsDAAD//wMAUEsBAi0AFAAGAAgAAAAhANvh9svuAAAAhQEAABMAAAAAAAAAAAAA&#10;AAAAAAAAAFtDb250ZW50X1R5cGVzXS54bWxQSwECLQAUAAYACAAAACEAWvQsW78AAAAVAQAACwAA&#10;AAAAAAAAAAAAAAAfAQAAX3JlbHMvLnJlbHNQSwECLQAUAAYACAAAACEAdrtDo8MAAADbAAAADwAA&#10;AAAAAAAAAAAAAAAHAgAAZHJzL2Rvd25yZXYueG1sUEsFBgAAAAADAAMAtwAAAPcCAAAAAA==&#10;" strokecolor="white [3212]" strokeweight="4.5pt">
                  <v:stroke joinstyle="miter"/>
                </v:line>
                <w10:wrap anchorx="margin"/>
              </v:group>
            </w:pict>
          </mc:Fallback>
        </mc:AlternateContent>
      </w:r>
      <w:r>
        <w:rPr>
          <w:rFonts w:ascii="Century Gothic" w:hAnsi="Century Gothic"/>
          <w:b/>
          <w:color w:val="00489A"/>
          <w:sz w:val="32"/>
          <w:szCs w:val="120"/>
        </w:rPr>
        <w:br w:type="page"/>
      </w:r>
    </w:p>
    <w:p w:rsidR="00113FF9" w:rsidRPr="00113FF9" w:rsidRDefault="00113FF9" w:rsidP="00113FF9">
      <w:pPr>
        <w:tabs>
          <w:tab w:val="left" w:pos="8768"/>
        </w:tabs>
      </w:pPr>
    </w:p>
    <w:sectPr w:rsidR="00113FF9" w:rsidRPr="00113FF9" w:rsidSect="009A6799">
      <w:footerReference w:type="default" r:id="rId13"/>
      <w:footerReference w:type="first" r:id="rId14"/>
      <w:pgSz w:w="11906" w:h="16838"/>
      <w:pgMar w:top="142" w:right="340" w:bottom="567" w:left="3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5B1" w:rsidRDefault="006F45B1" w:rsidP="00453CF2">
      <w:pPr>
        <w:spacing w:after="0" w:line="240" w:lineRule="auto"/>
      </w:pPr>
      <w:r>
        <w:separator/>
      </w:r>
    </w:p>
  </w:endnote>
  <w:endnote w:type="continuationSeparator" w:id="0">
    <w:p w:rsidR="006F45B1" w:rsidRDefault="006F45B1" w:rsidP="00453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20720"/>
      <w:docPartObj>
        <w:docPartGallery w:val="Page Numbers (Bottom of Page)"/>
        <w:docPartUnique/>
      </w:docPartObj>
    </w:sdtPr>
    <w:sdtEndPr/>
    <w:sdtContent>
      <w:p w:rsidR="004134AF" w:rsidRDefault="004134AF" w:rsidP="00EB2F2F">
        <w:pPr>
          <w:pStyle w:val="Pieddepage"/>
          <w:tabs>
            <w:tab w:val="clear" w:pos="4536"/>
            <w:tab w:val="clear" w:pos="9072"/>
            <w:tab w:val="left" w:pos="6343"/>
          </w:tabs>
        </w:pPr>
        <w:r>
          <w:rPr>
            <w:noProof/>
            <w:lang w:eastAsia="fr-FR"/>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ge">
                    <wp:align>bottom</wp:align>
                  </wp:positionV>
                  <wp:extent cx="436880" cy="716915"/>
                  <wp:effectExtent l="9525" t="9525" r="10795" b="6985"/>
                  <wp:wrapNone/>
                  <wp:docPr id="205" name="Groupe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0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0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4134AF" w:rsidRPr="00E75DCD" w:rsidRDefault="004134AF">
                                <w:pPr>
                                  <w:pStyle w:val="Pieddepage"/>
                                  <w:jc w:val="center"/>
                                  <w:rPr>
                                    <w:rFonts w:ascii="Century Gothic" w:hAnsi="Century Gothic"/>
                                    <w:b/>
                                    <w:color w:val="00489A"/>
                                  </w:rPr>
                                </w:pPr>
                                <w:r w:rsidRPr="00E75DCD">
                                  <w:rPr>
                                    <w:rFonts w:ascii="Century Gothic" w:hAnsi="Century Gothic"/>
                                    <w:b/>
                                    <w:color w:val="00489A"/>
                                  </w:rPr>
                                  <w:fldChar w:fldCharType="begin"/>
                                </w:r>
                                <w:r w:rsidRPr="00E75DCD">
                                  <w:rPr>
                                    <w:rFonts w:ascii="Century Gothic" w:hAnsi="Century Gothic"/>
                                    <w:b/>
                                    <w:color w:val="00489A"/>
                                  </w:rPr>
                                  <w:instrText>PAGE    \* MERGEFORMAT</w:instrText>
                                </w:r>
                                <w:r w:rsidRPr="00E75DCD">
                                  <w:rPr>
                                    <w:rFonts w:ascii="Century Gothic" w:hAnsi="Century Gothic"/>
                                    <w:b/>
                                    <w:color w:val="00489A"/>
                                  </w:rPr>
                                  <w:fldChar w:fldCharType="separate"/>
                                </w:r>
                                <w:r w:rsidR="00EF52E1">
                                  <w:rPr>
                                    <w:rFonts w:ascii="Century Gothic" w:hAnsi="Century Gothic"/>
                                    <w:b/>
                                    <w:noProof/>
                                    <w:color w:val="00489A"/>
                                  </w:rPr>
                                  <w:t>21</w:t>
                                </w:r>
                                <w:r w:rsidRPr="00E75DCD">
                                  <w:rPr>
                                    <w:rFonts w:ascii="Century Gothic" w:hAnsi="Century Gothic"/>
                                    <w:b/>
                                    <w:color w:val="00489A"/>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205" o:spid="_x0000_s1057"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AVKaQMAACYJAAAOAAAAZHJzL2Uyb0RvYy54bWzUVm1r2zAQ/j7YfxD6njpKnTgxdUfJSxns&#10;pazdviuybIvZkicpdbqx/76TZCdpN8boYLAUXMmnOz167rmTL17tmxrdc22EkhkmZ2OMuGQqF7LM&#10;8Me7zWiOkbFU5rRWkmf4gRv86vLli4uuTflEVarOuUYQRJq0azNcWdumUWRYxRtqzlTLJRgLpRtq&#10;YarLKNe0g+hNHU3G41nUKZ23WjFuDLxdBSO+9PGLgjP7vigMt6jOMGCz/qn9c+ue0eUFTUtN20qw&#10;HgZ9BoqGCgmbHkKtqKVop8VPoRrBtDKqsGdMNZEqCsG4PwOchoyfnOZaq13rz1KmXdkeaAJqn/D0&#10;7LDs3f2NRiLP8GQ8xUjSBpLk9+XIvQF+urZMYdm1bm/bGx0OCcM3in02YI6e2t28DIvRtnurcohI&#10;d1Z5fvaFblwIODna+zQ8HNLA9xYxeBmfz+ZzSBYDU0JmC+Jh0JRVkEvnRZL4HCOwkni2WIQcsmrd&#10;u4Nz8CVk4o0RTcO2HmoPzZ0LJGeOrJq/Y/W2oi33yTKOrgOrs4HVK+DAL0JJEnj1C5cykMr2sicV&#10;SbWsqCy5X3330AKBxHkA/hMXNzGQkV+TjIpatJ+c4wndE0JIIG56PvcgaDqw3hMex2GrgTOattrY&#10;a64a5AYZNlZTUVZ2qaSE8lI67EDv3xjrMB4d3MZSbURdw3ua1hJ1GV5MJ1MPyaha5M7obEaX22Wt&#10;0T2FOk027s8fGCyny6AeZO6DVZzm635sqajDGDavpYsHhwI4/SgU4rfFeLGer+fxKJ7M1qN4vFqN&#10;rjbLeDTbkGS6Ol8tlyvy3UEjcVqJPOfSoRuaAon/TB59ewrlfGgLBxqix9E9XwB2+O9B+zS7zAaN&#10;blX+cKOH9INi/5l0k0G6HyDRIMiao2R+It2hH5jQDA66vdJadS5DUFKPhBscfi9cl7S+O/yqzge5&#10;HqrcDYLuht7yRLAawHvF/ROJNsLChVaLJsPzsfs5cDT9z/T6qOoeFefG/3rGT5Y9Q9h2v90DOU4O&#10;QeNIq3BBwwcFDCqlv2LUweUMXefLjmqOUf1agqgWJI7dbe4n8TSZwESfWranFioZhMowsxqjMFna&#10;8A2wa7XrZUOblMo16UL4RnbE1XdeX3r+DoHL2Fds/+HgbvvTuV9//Ly5/AEAAP//AwBQSwMEFAAG&#10;AAgAAAAhANKXawfbAAAABAEAAA8AAABkcnMvZG93bnJldi54bWxMj0FLw0AQhe+C/2EZwZvdpGKp&#10;MZtSinoqgq0g3qbZaRKanQ3ZbZL+e0cvehl4vMeb7+WrybVqoD40ng2kswQUceltw5WBj/3L3RJU&#10;iMgWW89k4EIBVsX1VY6Z9SO/07CLlZISDhkaqGPsMq1DWZPDMPMdsXhH3zuMIvtK2x5HKXetnifJ&#10;QjtsWD7U2NGmpvK0OzsDryOO6/v0ediejpvL1/7h7XObkjG3N9P6CVSkKf6F4Qdf0KEQpoM/sw2q&#10;NSBD4u8Vb7GUFQfJpPNH0EWu/8MX3wAAAP//AwBQSwECLQAUAAYACAAAACEAtoM4kv4AAADhAQAA&#10;EwAAAAAAAAAAAAAAAAAAAAAAW0NvbnRlbnRfVHlwZXNdLnhtbFBLAQItABQABgAIAAAAIQA4/SH/&#10;1gAAAJQBAAALAAAAAAAAAAAAAAAAAC8BAABfcmVscy8ucmVsc1BLAQItABQABgAIAAAAIQBh6AVK&#10;aQMAACYJAAAOAAAAAAAAAAAAAAAAAC4CAABkcnMvZTJvRG9jLnhtbFBLAQItABQABgAIAAAAIQDS&#10;l2sH2wAAAAQBAAAPAAAAAAAAAAAAAAAAAMMFAABkcnMvZG93bnJldi54bWxQSwUGAAAAAAQABADz&#10;AAAAywYAAAAA&#10;">
                  <v:shapetype id="_x0000_t32" coordsize="21600,21600" o:spt="32" o:oned="t" path="m,l21600,21600e" filled="f">
                    <v:path arrowok="t" fillok="f" o:connecttype="none"/>
                    <o:lock v:ext="edit" shapetype="t"/>
                  </v:shapetype>
                  <v:shape id="AutoShape 77" o:spid="_x0000_s1058"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K/6MUAAADcAAAADwAAAGRycy9kb3ducmV2LnhtbESPzWrDMBCE74W8g9hCb7XcQN3gRgkl&#10;UPClBMdJz4u1td1aK2PJP8nTR4FAj8PMfMOst7NpxUi9aywreIliEMSl1Q1XCo7F5/MKhPPIGlvL&#10;pOBMDrabxcMaU20nzmk8+EoECLsUFdTed6mUrqzJoItsRxy8H9sb9EH2ldQ9TgFuWrmM40QabDgs&#10;1NjRrqby7zAYBa/Zm/l1WZFfvCy+vsd23w0nqdTT4/zxDsLT7P/D93amFSzjBG5nwhGQm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5K/6MUAAADcAAAADwAAAAAAAAAA&#10;AAAAAAChAgAAZHJzL2Rvd25yZXYueG1sUEsFBgAAAAAEAAQA+QAAAJMDAAAAAA==&#10;" strokecolor="#7f7f7f"/>
                  <v:rect id="Rectangle 78" o:spid="_x0000_s1059"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WascA&#10;AADcAAAADwAAAGRycy9kb3ducmV2LnhtbESPT0vDQBTE70K/w/IK3pqNPWiN3RZJKwhe+kes3h7Z&#10;ZzYm+zZk1yT99m6h4HGYmd8wy/VoG9FT5yvHCu6SFARx4XTFpYL348tsAcIHZI2NY1JwJg/r1eRm&#10;iZl2A++pP4RSRAj7DBWYENpMSl8YsugT1xJH79t1FkOUXSl1h0OE20bO0/ReWqw4LhhsKTdU1Idf&#10;q6A2m5/tW33OP/mjz0+7MDx+nXZK3U7H5ycQgcbwH762X7WCefoAlzPxCM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X1mrHAAAA3AAAAA8AAAAAAAAAAAAAAAAAmAIAAGRy&#10;cy9kb3ducmV2LnhtbFBLBQYAAAAABAAEAPUAAACMAwAAAAA=&#10;" filled="f" strokecolor="#7f7f7f">
                    <v:textbox>
                      <w:txbxContent>
                        <w:p w:rsidR="004134AF" w:rsidRPr="00E75DCD" w:rsidRDefault="004134AF">
                          <w:pPr>
                            <w:pStyle w:val="Pieddepage"/>
                            <w:jc w:val="center"/>
                            <w:rPr>
                              <w:rFonts w:ascii="Century Gothic" w:hAnsi="Century Gothic"/>
                              <w:b/>
                              <w:color w:val="00489A"/>
                            </w:rPr>
                          </w:pPr>
                          <w:r w:rsidRPr="00E75DCD">
                            <w:rPr>
                              <w:rFonts w:ascii="Century Gothic" w:hAnsi="Century Gothic"/>
                              <w:b/>
                              <w:color w:val="00489A"/>
                            </w:rPr>
                            <w:fldChar w:fldCharType="begin"/>
                          </w:r>
                          <w:r w:rsidRPr="00E75DCD">
                            <w:rPr>
                              <w:rFonts w:ascii="Century Gothic" w:hAnsi="Century Gothic"/>
                              <w:b/>
                              <w:color w:val="00489A"/>
                            </w:rPr>
                            <w:instrText>PAGE    \* MERGEFORMAT</w:instrText>
                          </w:r>
                          <w:r w:rsidRPr="00E75DCD">
                            <w:rPr>
                              <w:rFonts w:ascii="Century Gothic" w:hAnsi="Century Gothic"/>
                              <w:b/>
                              <w:color w:val="00489A"/>
                            </w:rPr>
                            <w:fldChar w:fldCharType="separate"/>
                          </w:r>
                          <w:r w:rsidR="00EF52E1">
                            <w:rPr>
                              <w:rFonts w:ascii="Century Gothic" w:hAnsi="Century Gothic"/>
                              <w:b/>
                              <w:noProof/>
                              <w:color w:val="00489A"/>
                            </w:rPr>
                            <w:t>21</w:t>
                          </w:r>
                          <w:r w:rsidRPr="00E75DCD">
                            <w:rPr>
                              <w:rFonts w:ascii="Century Gothic" w:hAnsi="Century Gothic"/>
                              <w:b/>
                              <w:color w:val="00489A"/>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4AF" w:rsidRPr="00453CF2" w:rsidRDefault="004134AF">
    <w:pPr>
      <w:pStyle w:val="Pieddepage"/>
      <w:rPr>
        <w:color w:val="4565AD"/>
        <w:sz w:val="24"/>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5B1" w:rsidRDefault="006F45B1" w:rsidP="00453CF2">
      <w:pPr>
        <w:spacing w:after="0" w:line="240" w:lineRule="auto"/>
      </w:pPr>
      <w:r>
        <w:separator/>
      </w:r>
    </w:p>
  </w:footnote>
  <w:footnote w:type="continuationSeparator" w:id="0">
    <w:p w:rsidR="006F45B1" w:rsidRDefault="006F45B1" w:rsidP="00453C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20C9"/>
    <w:multiLevelType w:val="hybridMultilevel"/>
    <w:tmpl w:val="D0049DFE"/>
    <w:lvl w:ilvl="0" w:tplc="040C0001">
      <w:start w:val="1"/>
      <w:numFmt w:val="bullet"/>
      <w:lvlText w:val=""/>
      <w:lvlJc w:val="left"/>
      <w:pPr>
        <w:ind w:left="720" w:hanging="360"/>
      </w:pPr>
      <w:rPr>
        <w:rFonts w:ascii="Symbol" w:hAnsi="Symbol" w:hint="default"/>
        <w:sz w:val="2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491CC6"/>
    <w:multiLevelType w:val="hybridMultilevel"/>
    <w:tmpl w:val="417CB4A2"/>
    <w:lvl w:ilvl="0" w:tplc="C2269D2C">
      <w:numFmt w:val="bullet"/>
      <w:lvlText w:val="-"/>
      <w:lvlJc w:val="left"/>
      <w:pPr>
        <w:ind w:left="720" w:hanging="360"/>
      </w:pPr>
      <w:rPr>
        <w:rFonts w:ascii="Calibri" w:eastAsiaTheme="minorEastAsia" w:hAnsi="Calibri" w:cs="Calibri" w:hint="default"/>
        <w:sz w:val="2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1D022F"/>
    <w:multiLevelType w:val="hybridMultilevel"/>
    <w:tmpl w:val="D486B93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C34DC5"/>
    <w:multiLevelType w:val="hybridMultilevel"/>
    <w:tmpl w:val="12D28438"/>
    <w:lvl w:ilvl="0" w:tplc="040C0009">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BF3141F"/>
    <w:multiLevelType w:val="hybridMultilevel"/>
    <w:tmpl w:val="6086783C"/>
    <w:lvl w:ilvl="0" w:tplc="C2269D2C">
      <w:numFmt w:val="bullet"/>
      <w:lvlText w:val="-"/>
      <w:lvlJc w:val="left"/>
      <w:pPr>
        <w:ind w:left="720" w:hanging="360"/>
      </w:pPr>
      <w:rPr>
        <w:rFonts w:ascii="Calibri" w:eastAsiaTheme="minorEastAsia" w:hAnsi="Calibri" w:cs="Calibri" w:hint="default"/>
        <w:sz w:val="2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DE2258"/>
    <w:multiLevelType w:val="hybridMultilevel"/>
    <w:tmpl w:val="40AECF50"/>
    <w:lvl w:ilvl="0" w:tplc="040C000F">
      <w:start w:val="3"/>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2BA00CD"/>
    <w:multiLevelType w:val="hybridMultilevel"/>
    <w:tmpl w:val="BE8C7270"/>
    <w:lvl w:ilvl="0" w:tplc="C2269D2C">
      <w:numFmt w:val="bullet"/>
      <w:lvlText w:val="-"/>
      <w:lvlJc w:val="left"/>
      <w:pPr>
        <w:ind w:left="720" w:hanging="360"/>
      </w:pPr>
      <w:rPr>
        <w:rFonts w:ascii="Calibri" w:eastAsiaTheme="minorEastAsia" w:hAnsi="Calibri" w:cs="Calibri" w:hint="default"/>
        <w:sz w:val="2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337952"/>
    <w:multiLevelType w:val="multilevel"/>
    <w:tmpl w:val="7334007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625D552C"/>
    <w:multiLevelType w:val="hybridMultilevel"/>
    <w:tmpl w:val="763C5FA4"/>
    <w:lvl w:ilvl="0" w:tplc="9BC2D736">
      <w:start w:val="1"/>
      <w:numFmt w:val="bullet"/>
      <w:lvlText w:val="-"/>
      <w:lvlJc w:val="left"/>
      <w:pPr>
        <w:ind w:left="7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C1742912">
      <w:start w:val="1"/>
      <w:numFmt w:val="bullet"/>
      <w:lvlText w:val="o"/>
      <w:lvlJc w:val="left"/>
      <w:pPr>
        <w:ind w:left="14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EC88A4EC">
      <w:start w:val="1"/>
      <w:numFmt w:val="bullet"/>
      <w:lvlText w:val="▪"/>
      <w:lvlJc w:val="left"/>
      <w:pPr>
        <w:ind w:left="21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A058C3D2">
      <w:start w:val="1"/>
      <w:numFmt w:val="bullet"/>
      <w:lvlText w:val="•"/>
      <w:lvlJc w:val="left"/>
      <w:pPr>
        <w:ind w:left="28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0B54151A">
      <w:start w:val="1"/>
      <w:numFmt w:val="bullet"/>
      <w:lvlText w:val="o"/>
      <w:lvlJc w:val="left"/>
      <w:pPr>
        <w:ind w:left="36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CF6CD9A2">
      <w:start w:val="1"/>
      <w:numFmt w:val="bullet"/>
      <w:lvlText w:val="▪"/>
      <w:lvlJc w:val="left"/>
      <w:pPr>
        <w:ind w:left="43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CFB4B248">
      <w:start w:val="1"/>
      <w:numFmt w:val="bullet"/>
      <w:lvlText w:val="•"/>
      <w:lvlJc w:val="left"/>
      <w:pPr>
        <w:ind w:left="50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19505D38">
      <w:start w:val="1"/>
      <w:numFmt w:val="bullet"/>
      <w:lvlText w:val="o"/>
      <w:lvlJc w:val="left"/>
      <w:pPr>
        <w:ind w:left="57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8918CA2C">
      <w:start w:val="1"/>
      <w:numFmt w:val="bullet"/>
      <w:lvlText w:val="▪"/>
      <w:lvlJc w:val="left"/>
      <w:pPr>
        <w:ind w:left="64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9" w15:restartNumberingAfterBreak="0">
    <w:nsid w:val="647F3372"/>
    <w:multiLevelType w:val="hybridMultilevel"/>
    <w:tmpl w:val="9490DD78"/>
    <w:lvl w:ilvl="0" w:tplc="E05823A2">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6AA2181F"/>
    <w:multiLevelType w:val="hybridMultilevel"/>
    <w:tmpl w:val="34169542"/>
    <w:lvl w:ilvl="0" w:tplc="040C000F">
      <w:start w:val="1"/>
      <w:numFmt w:val="decimal"/>
      <w:lvlText w:val="%1."/>
      <w:lvlJc w:val="left"/>
      <w:pPr>
        <w:ind w:left="2488" w:hanging="360"/>
      </w:pPr>
    </w:lvl>
    <w:lvl w:ilvl="1" w:tplc="040C0019" w:tentative="1">
      <w:start w:val="1"/>
      <w:numFmt w:val="lowerLetter"/>
      <w:lvlText w:val="%2."/>
      <w:lvlJc w:val="left"/>
      <w:pPr>
        <w:ind w:left="3208" w:hanging="360"/>
      </w:pPr>
    </w:lvl>
    <w:lvl w:ilvl="2" w:tplc="040C001B" w:tentative="1">
      <w:start w:val="1"/>
      <w:numFmt w:val="lowerRoman"/>
      <w:lvlText w:val="%3."/>
      <w:lvlJc w:val="right"/>
      <w:pPr>
        <w:ind w:left="3928" w:hanging="180"/>
      </w:pPr>
    </w:lvl>
    <w:lvl w:ilvl="3" w:tplc="040C000F" w:tentative="1">
      <w:start w:val="1"/>
      <w:numFmt w:val="decimal"/>
      <w:lvlText w:val="%4."/>
      <w:lvlJc w:val="left"/>
      <w:pPr>
        <w:ind w:left="4648" w:hanging="360"/>
      </w:pPr>
    </w:lvl>
    <w:lvl w:ilvl="4" w:tplc="040C0019" w:tentative="1">
      <w:start w:val="1"/>
      <w:numFmt w:val="lowerLetter"/>
      <w:lvlText w:val="%5."/>
      <w:lvlJc w:val="left"/>
      <w:pPr>
        <w:ind w:left="5368" w:hanging="360"/>
      </w:pPr>
    </w:lvl>
    <w:lvl w:ilvl="5" w:tplc="040C001B" w:tentative="1">
      <w:start w:val="1"/>
      <w:numFmt w:val="lowerRoman"/>
      <w:lvlText w:val="%6."/>
      <w:lvlJc w:val="right"/>
      <w:pPr>
        <w:ind w:left="6088" w:hanging="180"/>
      </w:pPr>
    </w:lvl>
    <w:lvl w:ilvl="6" w:tplc="040C000F" w:tentative="1">
      <w:start w:val="1"/>
      <w:numFmt w:val="decimal"/>
      <w:lvlText w:val="%7."/>
      <w:lvlJc w:val="left"/>
      <w:pPr>
        <w:ind w:left="6808" w:hanging="360"/>
      </w:pPr>
    </w:lvl>
    <w:lvl w:ilvl="7" w:tplc="040C0019" w:tentative="1">
      <w:start w:val="1"/>
      <w:numFmt w:val="lowerLetter"/>
      <w:lvlText w:val="%8."/>
      <w:lvlJc w:val="left"/>
      <w:pPr>
        <w:ind w:left="7528" w:hanging="360"/>
      </w:pPr>
    </w:lvl>
    <w:lvl w:ilvl="8" w:tplc="040C001B" w:tentative="1">
      <w:start w:val="1"/>
      <w:numFmt w:val="lowerRoman"/>
      <w:lvlText w:val="%9."/>
      <w:lvlJc w:val="right"/>
      <w:pPr>
        <w:ind w:left="8248" w:hanging="180"/>
      </w:pPr>
    </w:lvl>
  </w:abstractNum>
  <w:abstractNum w:abstractNumId="11" w15:restartNumberingAfterBreak="0">
    <w:nsid w:val="6CCD3200"/>
    <w:multiLevelType w:val="hybridMultilevel"/>
    <w:tmpl w:val="D00CE17E"/>
    <w:lvl w:ilvl="0" w:tplc="C2269D2C">
      <w:numFmt w:val="bullet"/>
      <w:lvlText w:val="-"/>
      <w:lvlJc w:val="left"/>
      <w:pPr>
        <w:ind w:left="720" w:hanging="360"/>
      </w:pPr>
      <w:rPr>
        <w:rFonts w:ascii="Calibri" w:eastAsiaTheme="minorEastAsia" w:hAnsi="Calibri" w:cs="Calibri" w:hint="default"/>
        <w:sz w:val="2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0"/>
  </w:num>
  <w:num w:numId="4">
    <w:abstractNumId w:val="1"/>
  </w:num>
  <w:num w:numId="5">
    <w:abstractNumId w:val="2"/>
  </w:num>
  <w:num w:numId="6">
    <w:abstractNumId w:val="7"/>
  </w:num>
  <w:num w:numId="7">
    <w:abstractNumId w:val="9"/>
  </w:num>
  <w:num w:numId="8">
    <w:abstractNumId w:val="11"/>
  </w:num>
  <w:num w:numId="9">
    <w:abstractNumId w:val="6"/>
  </w:num>
  <w:num w:numId="10">
    <w:abstractNumId w:val="8"/>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A8"/>
    <w:rsid w:val="00011348"/>
    <w:rsid w:val="000736D9"/>
    <w:rsid w:val="000751C3"/>
    <w:rsid w:val="00113FF9"/>
    <w:rsid w:val="00200B40"/>
    <w:rsid w:val="002F1798"/>
    <w:rsid w:val="003A0CA4"/>
    <w:rsid w:val="004009A8"/>
    <w:rsid w:val="004134AF"/>
    <w:rsid w:val="00453CF2"/>
    <w:rsid w:val="005D1BB8"/>
    <w:rsid w:val="0064226F"/>
    <w:rsid w:val="006F45B1"/>
    <w:rsid w:val="006F76B3"/>
    <w:rsid w:val="009001C8"/>
    <w:rsid w:val="009A6799"/>
    <w:rsid w:val="00D838D0"/>
    <w:rsid w:val="00E11B15"/>
    <w:rsid w:val="00E75DCD"/>
    <w:rsid w:val="00EB2F2F"/>
    <w:rsid w:val="00EF52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40A9B8-8716-48F2-9989-C36C11FD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53CF2"/>
    <w:pPr>
      <w:tabs>
        <w:tab w:val="center" w:pos="4536"/>
        <w:tab w:val="right" w:pos="9072"/>
      </w:tabs>
      <w:spacing w:after="0" w:line="240" w:lineRule="auto"/>
    </w:pPr>
  </w:style>
  <w:style w:type="character" w:customStyle="1" w:styleId="En-tteCar">
    <w:name w:val="En-tête Car"/>
    <w:basedOn w:val="Policepardfaut"/>
    <w:link w:val="En-tte"/>
    <w:uiPriority w:val="99"/>
    <w:rsid w:val="00453CF2"/>
  </w:style>
  <w:style w:type="paragraph" w:styleId="Pieddepage">
    <w:name w:val="footer"/>
    <w:basedOn w:val="Normal"/>
    <w:link w:val="PieddepageCar"/>
    <w:uiPriority w:val="99"/>
    <w:unhideWhenUsed/>
    <w:rsid w:val="00453C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3CF2"/>
  </w:style>
  <w:style w:type="paragraph" w:styleId="Paragraphedeliste">
    <w:name w:val="List Paragraph"/>
    <w:basedOn w:val="Normal"/>
    <w:uiPriority w:val="34"/>
    <w:qFormat/>
    <w:rsid w:val="009A6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5084</Words>
  <Characters>27968</Characters>
  <Application>Microsoft Office Word</Application>
  <DocSecurity>0</DocSecurity>
  <Lines>233</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DECHENAUD</dc:creator>
  <cp:keywords/>
  <dc:description/>
  <cp:lastModifiedBy>Cynthia MARTINS</cp:lastModifiedBy>
  <cp:revision>2</cp:revision>
  <dcterms:created xsi:type="dcterms:W3CDTF">2025-03-06T12:16:00Z</dcterms:created>
  <dcterms:modified xsi:type="dcterms:W3CDTF">2025-03-06T12:16:00Z</dcterms:modified>
</cp:coreProperties>
</file>